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42B" w:rsidRPr="004328CD" w:rsidRDefault="00F7530C" w:rsidP="00544F92">
      <w:pPr>
        <w:pStyle w:val="NormalWeb"/>
        <w:jc w:val="center"/>
        <w:rPr>
          <w:color w:val="FF0000"/>
        </w:rPr>
      </w:pPr>
      <w:r>
        <w:rPr>
          <w:b/>
          <w:bCs/>
          <w:noProof/>
          <w:lang w:val="en-IN" w:eastAsia="en-IN"/>
        </w:rPr>
        <w:drawing>
          <wp:anchor distT="0" distB="0" distL="114300" distR="114300" simplePos="0" relativeHeight="251657728" behindDoc="1" locked="0" layoutInCell="1" allowOverlap="1">
            <wp:simplePos x="0" y="0"/>
            <wp:positionH relativeFrom="column">
              <wp:posOffset>4831715</wp:posOffset>
            </wp:positionH>
            <wp:positionV relativeFrom="paragraph">
              <wp:posOffset>-55880</wp:posOffset>
            </wp:positionV>
            <wp:extent cx="1227455" cy="1535430"/>
            <wp:effectExtent l="19050" t="19050" r="10795" b="26670"/>
            <wp:wrapTight wrapText="bothSides">
              <wp:wrapPolygon edited="0">
                <wp:start x="-335" y="-268"/>
                <wp:lineTo x="-335" y="21975"/>
                <wp:lineTo x="21790" y="21975"/>
                <wp:lineTo x="21790" y="-268"/>
                <wp:lineTo x="-335" y="-268"/>
              </wp:wrapPolygon>
            </wp:wrapTight>
            <wp:docPr id="6" name="Picture 6" descr="Photo Latest 2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Latest 2017-2"/>
                    <pic:cNvPicPr>
                      <a:picLocks noChangeAspect="1" noChangeArrowheads="1"/>
                    </pic:cNvPicPr>
                  </pic:nvPicPr>
                  <pic:blipFill>
                    <a:blip r:embed="rId7"/>
                    <a:srcRect l="4350" b="3647"/>
                    <a:stretch>
                      <a:fillRect/>
                    </a:stretch>
                  </pic:blipFill>
                  <pic:spPr bwMode="auto">
                    <a:xfrm>
                      <a:off x="0" y="0"/>
                      <a:ext cx="1227455" cy="1535430"/>
                    </a:xfrm>
                    <a:prstGeom prst="rect">
                      <a:avLst/>
                    </a:prstGeom>
                    <a:noFill/>
                    <a:ln w="9525">
                      <a:solidFill>
                        <a:srgbClr val="000000"/>
                      </a:solidFill>
                      <a:miter lim="800000"/>
                      <a:headEnd/>
                      <a:tailEnd/>
                    </a:ln>
                  </pic:spPr>
                </pic:pic>
              </a:graphicData>
            </a:graphic>
          </wp:anchor>
        </w:drawing>
      </w:r>
      <w:r w:rsidR="00002F38" w:rsidRPr="004328CD">
        <w:rPr>
          <w:b/>
          <w:bCs/>
          <w:noProof/>
        </w:rPr>
        <w:t>Curriculum Vitae</w:t>
      </w:r>
      <w:r w:rsidR="00CC108D" w:rsidRPr="004328CD">
        <w:rPr>
          <w:color w:val="FF0000"/>
        </w:rPr>
        <w:t xml:space="preserve">       </w:t>
      </w:r>
    </w:p>
    <w:p w:rsidR="00E413F5" w:rsidRPr="004328CD" w:rsidRDefault="00E413F5" w:rsidP="00544F92">
      <w:pPr>
        <w:pStyle w:val="NormalWeb"/>
        <w:spacing w:after="240" w:afterAutospacing="0"/>
        <w:ind w:left="-561"/>
        <w:jc w:val="both"/>
      </w:pPr>
      <w:r w:rsidRPr="004328CD">
        <w:t xml:space="preserve"> </w:t>
      </w:r>
      <w:r w:rsidR="00544F92" w:rsidRPr="004328CD">
        <w:tab/>
      </w:r>
      <w:proofErr w:type="spellStart"/>
      <w:r w:rsidRPr="004328CD">
        <w:t>Dr.</w:t>
      </w:r>
      <w:proofErr w:type="gramStart"/>
      <w:r w:rsidRPr="004328CD">
        <w:t>R.Nagalakshmi</w:t>
      </w:r>
      <w:proofErr w:type="spellEnd"/>
      <w:proofErr w:type="gramEnd"/>
      <w:r w:rsidRPr="004328CD">
        <w:t xml:space="preserve"> received her Ph.D., from </w:t>
      </w:r>
      <w:proofErr w:type="spellStart"/>
      <w:r w:rsidRPr="004328CD">
        <w:t>Bharathidasan</w:t>
      </w:r>
      <w:proofErr w:type="spellEnd"/>
      <w:r w:rsidRPr="004328CD">
        <w:t xml:space="preserve"> University, Tiruchirap</w:t>
      </w:r>
      <w:r w:rsidR="007F7070">
        <w:t>pa</w:t>
      </w:r>
      <w:r w:rsidR="00544F92" w:rsidRPr="004328CD">
        <w:t>lli,</w:t>
      </w:r>
      <w:r w:rsidR="007F7070">
        <w:t xml:space="preserve"> Tamil Nadu,</w:t>
      </w:r>
      <w:r w:rsidR="00544F92" w:rsidRPr="004328CD">
        <w:t xml:space="preserve"> India. </w:t>
      </w:r>
      <w:r w:rsidRPr="004328CD">
        <w:t>She pursued her postdoctoral research in the Department of Condensed Matter Physics and Materials Science, Tata Institute of Fundamental Research, Mumbai. She joined in the Department of Physics</w:t>
      </w:r>
      <w:r w:rsidR="007F7070">
        <w:t xml:space="preserve"> NITT </w:t>
      </w:r>
      <w:r w:rsidRPr="004328CD">
        <w:t>as faculty in December 2008.</w:t>
      </w:r>
    </w:p>
    <w:p w:rsidR="00544F92" w:rsidRPr="004328CD" w:rsidRDefault="004328CD" w:rsidP="00544F92">
      <w:pPr>
        <w:jc w:val="both"/>
        <w:rPr>
          <w:b/>
          <w:i/>
        </w:rPr>
      </w:pPr>
      <w:r>
        <w:rPr>
          <w:b/>
          <w:i/>
        </w:rPr>
        <w:t xml:space="preserve">Research </w:t>
      </w:r>
      <w:proofErr w:type="gramStart"/>
      <w:r w:rsidR="00544F92" w:rsidRPr="004328CD">
        <w:rPr>
          <w:b/>
          <w:i/>
        </w:rPr>
        <w:t>work :</w:t>
      </w:r>
      <w:proofErr w:type="gramEnd"/>
      <w:r w:rsidR="00544F92" w:rsidRPr="004328CD">
        <w:rPr>
          <w:b/>
          <w:i/>
        </w:rPr>
        <w:t xml:space="preserve"> </w:t>
      </w:r>
    </w:p>
    <w:p w:rsidR="00544F92" w:rsidRPr="004328CD" w:rsidRDefault="00544F92" w:rsidP="00544F92">
      <w:pPr>
        <w:jc w:val="both"/>
        <w:rPr>
          <w:b/>
          <w:i/>
        </w:rPr>
      </w:pPr>
    </w:p>
    <w:p w:rsidR="007F7070" w:rsidRPr="004328CD" w:rsidRDefault="00544F92" w:rsidP="007F7070">
      <w:pPr>
        <w:pStyle w:val="ListParagraph"/>
        <w:numPr>
          <w:ilvl w:val="0"/>
          <w:numId w:val="27"/>
        </w:numPr>
        <w:ind w:left="284" w:hanging="284"/>
        <w:jc w:val="both"/>
      </w:pPr>
      <w:r w:rsidRPr="004328CD">
        <w:t>Synthesis, growth and characterization of new o</w:t>
      </w:r>
      <w:r w:rsidRPr="007F7070">
        <w:rPr>
          <w:color w:val="231F20"/>
          <w:lang w:bidi="ta-IN"/>
        </w:rPr>
        <w:t xml:space="preserve">rganic non-linear optical crystals with large transparency in UV–VIS region, optical susceptibilities, inherent ultrafast responses times, high optical threshold for laser power and </w:t>
      </w:r>
      <w:r w:rsidR="006E1100" w:rsidRPr="007F7070">
        <w:rPr>
          <w:color w:val="231F20"/>
          <w:lang w:bidi="ta-IN"/>
        </w:rPr>
        <w:t xml:space="preserve">good </w:t>
      </w:r>
      <w:r w:rsidRPr="007F7070">
        <w:rPr>
          <w:color w:val="231F20"/>
          <w:lang w:bidi="ta-IN"/>
        </w:rPr>
        <w:t>conversion efficiency for second harmonic generation (SHG) and Terahertz (THz)</w:t>
      </w:r>
      <w:r w:rsidRPr="004328CD">
        <w:t xml:space="preserve"> applications</w:t>
      </w:r>
    </w:p>
    <w:p w:rsidR="00544F92" w:rsidRPr="004328CD" w:rsidRDefault="00544F92" w:rsidP="007F7070">
      <w:pPr>
        <w:ind w:left="284" w:hanging="284"/>
        <w:jc w:val="both"/>
      </w:pPr>
    </w:p>
    <w:p w:rsidR="00544F92" w:rsidRPr="004328CD" w:rsidRDefault="00544F92" w:rsidP="007F7070">
      <w:pPr>
        <w:ind w:left="284" w:hanging="284"/>
        <w:jc w:val="both"/>
      </w:pPr>
      <w:r w:rsidRPr="004328CD">
        <w:t xml:space="preserve">2. Preparation of Poly and single crystalline rare earth intermetallic compounds                           </w:t>
      </w:r>
      <w:proofErr w:type="gramStart"/>
      <w:r w:rsidRPr="004328CD">
        <w:t xml:space="preserve">   (</w:t>
      </w:r>
      <w:proofErr w:type="gramEnd"/>
      <w:r w:rsidRPr="004328CD">
        <w:t xml:space="preserve">3D transition metals, rare earth and uranium)  which exhibits strong electron correlations such as magnetic order, Kondo, Heavy fermion, Spin glass and superconductivity at low temperatures. The properties are measured using the techniques of electrical resistivity, magnetization and specific heat in the temperature range 1.8-300K and the analysis of data. </w:t>
      </w:r>
    </w:p>
    <w:p w:rsidR="00544F92" w:rsidRPr="004328CD" w:rsidRDefault="00544F92" w:rsidP="007F7070">
      <w:pPr>
        <w:ind w:left="284" w:hanging="284"/>
        <w:jc w:val="both"/>
      </w:pPr>
    </w:p>
    <w:p w:rsidR="007F7070" w:rsidRDefault="00544F92" w:rsidP="007F7070">
      <w:pPr>
        <w:pStyle w:val="ListParagraph"/>
        <w:numPr>
          <w:ilvl w:val="0"/>
          <w:numId w:val="28"/>
        </w:numPr>
        <w:autoSpaceDE w:val="0"/>
        <w:autoSpaceDN w:val="0"/>
        <w:adjustRightInd w:val="0"/>
        <w:ind w:left="284" w:hanging="284"/>
        <w:jc w:val="both"/>
      </w:pPr>
      <w:r w:rsidRPr="004328CD">
        <w:t>Investigations on some rare earth (</w:t>
      </w:r>
      <w:proofErr w:type="spellStart"/>
      <w:r w:rsidRPr="004328CD">
        <w:t>Gd</w:t>
      </w:r>
      <w:proofErr w:type="spellEnd"/>
      <w:r w:rsidRPr="004328CD">
        <w:t xml:space="preserve"> and </w:t>
      </w:r>
      <w:proofErr w:type="spellStart"/>
      <w:r w:rsidRPr="004328CD">
        <w:t>Dy</w:t>
      </w:r>
      <w:proofErr w:type="spellEnd"/>
      <w:r w:rsidRPr="004328CD">
        <w:t>) and manganese based magnetic refrigerant materials</w:t>
      </w:r>
    </w:p>
    <w:p w:rsidR="007F7070" w:rsidRDefault="007F7070" w:rsidP="007F7070">
      <w:pPr>
        <w:pStyle w:val="ListParagraph"/>
        <w:autoSpaceDE w:val="0"/>
        <w:autoSpaceDN w:val="0"/>
        <w:adjustRightInd w:val="0"/>
        <w:ind w:left="284" w:hanging="284"/>
        <w:jc w:val="both"/>
      </w:pPr>
    </w:p>
    <w:p w:rsidR="00544F92" w:rsidRPr="004328CD" w:rsidRDefault="007F7070" w:rsidP="007F7070">
      <w:pPr>
        <w:pStyle w:val="ListParagraph"/>
        <w:numPr>
          <w:ilvl w:val="0"/>
          <w:numId w:val="28"/>
        </w:numPr>
        <w:autoSpaceDE w:val="0"/>
        <w:autoSpaceDN w:val="0"/>
        <w:adjustRightInd w:val="0"/>
        <w:ind w:left="284" w:hanging="284"/>
        <w:jc w:val="both"/>
      </w:pPr>
      <w:r>
        <w:t xml:space="preserve">Synthesis of organic </w:t>
      </w:r>
      <w:proofErr w:type="spellStart"/>
      <w:r>
        <w:t>nano</w:t>
      </w:r>
      <w:proofErr w:type="spellEnd"/>
      <w:r>
        <w:t xml:space="preserve"> fibers for nonlinear optical applications</w:t>
      </w:r>
      <w:r w:rsidR="00544F92" w:rsidRPr="004328CD">
        <w:t xml:space="preserve">  </w:t>
      </w:r>
    </w:p>
    <w:p w:rsidR="00544F92" w:rsidRPr="004328CD" w:rsidRDefault="00544F92" w:rsidP="007F7070">
      <w:pPr>
        <w:autoSpaceDE w:val="0"/>
        <w:autoSpaceDN w:val="0"/>
        <w:adjustRightInd w:val="0"/>
        <w:ind w:left="284" w:hanging="284"/>
        <w:jc w:val="both"/>
      </w:pPr>
    </w:p>
    <w:p w:rsidR="00544F92" w:rsidRPr="004328CD" w:rsidRDefault="00544F92" w:rsidP="00544F92">
      <w:pPr>
        <w:jc w:val="both"/>
        <w:rPr>
          <w:b/>
          <w:i/>
        </w:rPr>
      </w:pPr>
      <w:r w:rsidRPr="004328CD">
        <w:t xml:space="preserve"> </w:t>
      </w:r>
      <w:r w:rsidRPr="004328CD">
        <w:rPr>
          <w:i/>
        </w:rPr>
        <w:t xml:space="preserve">In the study of </w:t>
      </w:r>
      <w:proofErr w:type="spellStart"/>
      <w:r w:rsidRPr="004328CD">
        <w:rPr>
          <w:i/>
        </w:rPr>
        <w:t>FeAs</w:t>
      </w:r>
      <w:proofErr w:type="spellEnd"/>
      <w:r w:rsidRPr="004328CD">
        <w:rPr>
          <w:i/>
        </w:rPr>
        <w:t xml:space="preserve"> systems, for Co-doped sample CaFe</w:t>
      </w:r>
      <w:r w:rsidRPr="004328CD">
        <w:rPr>
          <w:i/>
          <w:vertAlign w:val="subscript"/>
        </w:rPr>
        <w:t>1.94</w:t>
      </w:r>
      <w:r w:rsidRPr="004328CD">
        <w:rPr>
          <w:i/>
        </w:rPr>
        <w:t>Co</w:t>
      </w:r>
      <w:r w:rsidRPr="004328CD">
        <w:rPr>
          <w:i/>
          <w:vertAlign w:val="subscript"/>
        </w:rPr>
        <w:t>0.06</w:t>
      </w:r>
      <w:r w:rsidRPr="004328CD">
        <w:rPr>
          <w:i/>
        </w:rPr>
        <w:t>As</w:t>
      </w:r>
      <w:r w:rsidRPr="004328CD">
        <w:rPr>
          <w:i/>
          <w:vertAlign w:val="subscript"/>
        </w:rPr>
        <w:t>2</w:t>
      </w:r>
      <w:r w:rsidRPr="004328CD">
        <w:rPr>
          <w:i/>
        </w:rPr>
        <w:t xml:space="preserve"> a superconducting transition is observed at T= 17 K (</w:t>
      </w:r>
      <w:r w:rsidRPr="004328CD">
        <w:rPr>
          <w:b/>
          <w:i/>
        </w:rPr>
        <w:t>Physical Review B 79, (2009) 012504)</w:t>
      </w:r>
    </w:p>
    <w:p w:rsidR="00544F92" w:rsidRPr="004328CD" w:rsidRDefault="00544F92" w:rsidP="00544F92">
      <w:pPr>
        <w:jc w:val="both"/>
        <w:rPr>
          <w:i/>
        </w:rPr>
      </w:pPr>
    </w:p>
    <w:tbl>
      <w:tblPr>
        <w:tblW w:w="5261" w:type="pct"/>
        <w:jc w:val="center"/>
        <w:tblCellSpacing w:w="0" w:type="dxa"/>
        <w:tblCellMar>
          <w:left w:w="0" w:type="dxa"/>
          <w:right w:w="0" w:type="dxa"/>
        </w:tblCellMar>
        <w:tblLook w:val="0000" w:firstRow="0" w:lastRow="0" w:firstColumn="0" w:lastColumn="0" w:noHBand="0" w:noVBand="0"/>
      </w:tblPr>
      <w:tblGrid>
        <w:gridCol w:w="343"/>
        <w:gridCol w:w="4216"/>
        <w:gridCol w:w="4911"/>
      </w:tblGrid>
      <w:tr w:rsidR="008508D6" w:rsidRPr="004328CD" w:rsidTr="0097326E">
        <w:trPr>
          <w:trHeight w:val="423"/>
          <w:tblCellSpacing w:w="0" w:type="dxa"/>
          <w:jc w:val="center"/>
        </w:trPr>
        <w:tc>
          <w:tcPr>
            <w:tcW w:w="181" w:type="pct"/>
          </w:tcPr>
          <w:p w:rsidR="008508D6" w:rsidRPr="004328CD" w:rsidRDefault="008508D6">
            <w:pPr>
              <w:pStyle w:val="NormalWeb"/>
              <w:spacing w:before="120" w:beforeAutospacing="0" w:after="0" w:afterAutospacing="0"/>
            </w:pPr>
            <w:r w:rsidRPr="004328CD">
              <w:t> 1.</w:t>
            </w:r>
          </w:p>
        </w:tc>
        <w:tc>
          <w:tcPr>
            <w:tcW w:w="2226" w:type="pct"/>
          </w:tcPr>
          <w:p w:rsidR="008508D6" w:rsidRPr="004328CD" w:rsidRDefault="008508D6">
            <w:pPr>
              <w:pStyle w:val="Heading1"/>
              <w:spacing w:before="120"/>
              <w:rPr>
                <w:b w:val="0"/>
                <w:bCs w:val="0"/>
                <w:color w:val="auto"/>
                <w:szCs w:val="24"/>
              </w:rPr>
            </w:pPr>
            <w:r w:rsidRPr="004328CD">
              <w:rPr>
                <w:b w:val="0"/>
                <w:bCs w:val="0"/>
                <w:color w:val="auto"/>
                <w:szCs w:val="24"/>
              </w:rPr>
              <w:t xml:space="preserve"> Name</w:t>
            </w:r>
            <w:r w:rsidR="00F54CDD" w:rsidRPr="004328CD">
              <w:rPr>
                <w:b w:val="0"/>
                <w:bCs w:val="0"/>
                <w:color w:val="auto"/>
                <w:szCs w:val="24"/>
              </w:rPr>
              <w:t xml:space="preserve">                                                         </w:t>
            </w:r>
            <w:r w:rsidR="00F82293" w:rsidRPr="004328CD">
              <w:rPr>
                <w:b w:val="0"/>
                <w:bCs w:val="0"/>
                <w:color w:val="auto"/>
                <w:szCs w:val="24"/>
              </w:rPr>
              <w:t>:</w:t>
            </w:r>
          </w:p>
        </w:tc>
        <w:tc>
          <w:tcPr>
            <w:tcW w:w="2593" w:type="pct"/>
          </w:tcPr>
          <w:p w:rsidR="008508D6" w:rsidRPr="004328CD" w:rsidRDefault="00F82293">
            <w:pPr>
              <w:pStyle w:val="Heading1"/>
              <w:spacing w:before="120"/>
              <w:rPr>
                <w:b w:val="0"/>
                <w:bCs w:val="0"/>
                <w:color w:val="auto"/>
                <w:szCs w:val="24"/>
              </w:rPr>
            </w:pPr>
            <w:r w:rsidRPr="004328CD">
              <w:rPr>
                <w:b w:val="0"/>
                <w:bCs w:val="0"/>
                <w:color w:val="auto"/>
                <w:szCs w:val="24"/>
              </w:rPr>
              <w:t xml:space="preserve">Dr. R. </w:t>
            </w:r>
            <w:proofErr w:type="spellStart"/>
            <w:r w:rsidRPr="004328CD">
              <w:rPr>
                <w:b w:val="0"/>
                <w:bCs w:val="0"/>
                <w:color w:val="auto"/>
                <w:szCs w:val="24"/>
              </w:rPr>
              <w:t>Nagalakshmi</w:t>
            </w:r>
            <w:proofErr w:type="spellEnd"/>
          </w:p>
        </w:tc>
      </w:tr>
      <w:tr w:rsidR="008508D6" w:rsidRPr="004328CD" w:rsidTr="0097326E">
        <w:trPr>
          <w:trHeight w:val="410"/>
          <w:tblCellSpacing w:w="0" w:type="dxa"/>
          <w:jc w:val="center"/>
        </w:trPr>
        <w:tc>
          <w:tcPr>
            <w:tcW w:w="181" w:type="pct"/>
          </w:tcPr>
          <w:p w:rsidR="008508D6" w:rsidRPr="004328CD" w:rsidRDefault="008508D6">
            <w:pPr>
              <w:spacing w:before="120"/>
            </w:pPr>
            <w:r w:rsidRPr="004328CD">
              <w:t>2.</w:t>
            </w:r>
          </w:p>
        </w:tc>
        <w:tc>
          <w:tcPr>
            <w:tcW w:w="2226" w:type="pct"/>
          </w:tcPr>
          <w:p w:rsidR="008508D6" w:rsidRPr="004328CD" w:rsidRDefault="008508D6">
            <w:pPr>
              <w:spacing w:before="120"/>
            </w:pPr>
            <w:r w:rsidRPr="004328CD">
              <w:t xml:space="preserve"> Designation</w:t>
            </w:r>
            <w:r w:rsidR="00F54CDD" w:rsidRPr="004328CD">
              <w:t xml:space="preserve">                                               </w:t>
            </w:r>
            <w:r w:rsidRPr="004328CD">
              <w:t>:</w:t>
            </w:r>
          </w:p>
        </w:tc>
        <w:tc>
          <w:tcPr>
            <w:tcW w:w="2593" w:type="pct"/>
          </w:tcPr>
          <w:p w:rsidR="008508D6" w:rsidRPr="004328CD" w:rsidRDefault="00F82293">
            <w:pPr>
              <w:spacing w:before="120"/>
            </w:pPr>
            <w:r w:rsidRPr="004328CD">
              <w:t>Assistant professor</w:t>
            </w:r>
          </w:p>
        </w:tc>
      </w:tr>
      <w:tr w:rsidR="008508D6" w:rsidRPr="004328CD" w:rsidTr="0097326E">
        <w:trPr>
          <w:trHeight w:val="410"/>
          <w:tblCellSpacing w:w="0" w:type="dxa"/>
          <w:jc w:val="center"/>
        </w:trPr>
        <w:tc>
          <w:tcPr>
            <w:tcW w:w="181" w:type="pct"/>
          </w:tcPr>
          <w:p w:rsidR="008508D6" w:rsidRPr="004328CD" w:rsidRDefault="008508D6">
            <w:pPr>
              <w:spacing w:before="120"/>
            </w:pPr>
            <w:r w:rsidRPr="004328CD">
              <w:t>3.</w:t>
            </w:r>
          </w:p>
        </w:tc>
        <w:tc>
          <w:tcPr>
            <w:tcW w:w="2226" w:type="pct"/>
          </w:tcPr>
          <w:p w:rsidR="008508D6" w:rsidRPr="004328CD" w:rsidRDefault="008508D6">
            <w:pPr>
              <w:spacing w:before="120"/>
            </w:pPr>
            <w:r w:rsidRPr="004328CD">
              <w:t xml:space="preserve"> Office Address:</w:t>
            </w:r>
          </w:p>
        </w:tc>
        <w:tc>
          <w:tcPr>
            <w:tcW w:w="2593" w:type="pct"/>
          </w:tcPr>
          <w:p w:rsidR="008508D6" w:rsidRPr="004328CD" w:rsidRDefault="00F82293">
            <w:pPr>
              <w:spacing w:before="120"/>
            </w:pPr>
            <w:r w:rsidRPr="004328CD">
              <w:t>Department of physics, NIT Trichy</w:t>
            </w:r>
          </w:p>
        </w:tc>
      </w:tr>
      <w:tr w:rsidR="008508D6" w:rsidRPr="004328CD" w:rsidTr="0097326E">
        <w:trPr>
          <w:trHeight w:val="410"/>
          <w:tblCellSpacing w:w="0" w:type="dxa"/>
          <w:jc w:val="center"/>
        </w:trPr>
        <w:tc>
          <w:tcPr>
            <w:tcW w:w="181" w:type="pct"/>
          </w:tcPr>
          <w:p w:rsidR="008508D6" w:rsidRPr="004328CD" w:rsidRDefault="00660127">
            <w:pPr>
              <w:spacing w:before="120"/>
            </w:pPr>
            <w:r w:rsidRPr="004328CD">
              <w:t>4.</w:t>
            </w:r>
          </w:p>
        </w:tc>
        <w:tc>
          <w:tcPr>
            <w:tcW w:w="2226" w:type="pct"/>
          </w:tcPr>
          <w:p w:rsidR="00002F38" w:rsidRPr="004328CD" w:rsidRDefault="008508D6" w:rsidP="00F54CDD">
            <w:pPr>
              <w:spacing w:before="120"/>
            </w:pPr>
            <w:r w:rsidRPr="004328CD">
              <w:t xml:space="preserve"> </w:t>
            </w:r>
            <w:r w:rsidR="00B34ACE" w:rsidRPr="004328CD">
              <w:t>Telep</w:t>
            </w:r>
            <w:r w:rsidRPr="004328CD">
              <w:t>hone</w:t>
            </w:r>
            <w:r w:rsidR="00F54CDD" w:rsidRPr="004328CD">
              <w:t xml:space="preserve">  &amp; Exchange                                                   </w:t>
            </w:r>
            <w:r w:rsidR="00002F38" w:rsidRPr="004328CD">
              <w:t xml:space="preserve"> </w:t>
            </w:r>
          </w:p>
        </w:tc>
        <w:tc>
          <w:tcPr>
            <w:tcW w:w="2593" w:type="pct"/>
          </w:tcPr>
          <w:p w:rsidR="008508D6" w:rsidRPr="004328CD" w:rsidRDefault="00F54CDD">
            <w:pPr>
              <w:spacing w:before="120"/>
            </w:pPr>
            <w:r w:rsidRPr="004328CD">
              <w:t>0431-2503600 &amp; 3615</w:t>
            </w:r>
          </w:p>
        </w:tc>
      </w:tr>
      <w:tr w:rsidR="008508D6" w:rsidRPr="004328CD" w:rsidTr="0097326E">
        <w:trPr>
          <w:trHeight w:val="819"/>
          <w:tblCellSpacing w:w="0" w:type="dxa"/>
          <w:jc w:val="center"/>
        </w:trPr>
        <w:tc>
          <w:tcPr>
            <w:tcW w:w="181" w:type="pct"/>
          </w:tcPr>
          <w:p w:rsidR="008508D6" w:rsidRPr="004328CD" w:rsidRDefault="008508D6">
            <w:pPr>
              <w:spacing w:before="120"/>
            </w:pPr>
            <w:r w:rsidRPr="004328CD">
              <w:t>5.</w:t>
            </w:r>
          </w:p>
        </w:tc>
        <w:tc>
          <w:tcPr>
            <w:tcW w:w="2226" w:type="pct"/>
          </w:tcPr>
          <w:p w:rsidR="00F54CDD" w:rsidRPr="004328CD" w:rsidRDefault="008508D6" w:rsidP="00F54CDD">
            <w:pPr>
              <w:spacing w:before="120"/>
            </w:pPr>
            <w:r w:rsidRPr="004328CD">
              <w:t xml:space="preserve"> Email</w:t>
            </w:r>
            <w:r w:rsidR="00F54CDD" w:rsidRPr="004328CD">
              <w:t xml:space="preserve">                                                      </w:t>
            </w:r>
            <w:proofErr w:type="gramStart"/>
            <w:r w:rsidR="00F54CDD" w:rsidRPr="004328CD">
              <w:t xml:space="preserve">  :</w:t>
            </w:r>
            <w:proofErr w:type="gramEnd"/>
            <w:r w:rsidR="00F54CDD" w:rsidRPr="004328CD">
              <w:t xml:space="preserve"> </w:t>
            </w:r>
          </w:p>
          <w:p w:rsidR="008508D6" w:rsidRPr="004328CD" w:rsidRDefault="00F54CDD" w:rsidP="00F54CDD">
            <w:r w:rsidRPr="004328CD">
              <w:t xml:space="preserve">   </w:t>
            </w:r>
          </w:p>
        </w:tc>
        <w:tc>
          <w:tcPr>
            <w:tcW w:w="2593" w:type="pct"/>
          </w:tcPr>
          <w:p w:rsidR="00F54CDD" w:rsidRPr="004328CD" w:rsidRDefault="009762E2" w:rsidP="00544F92">
            <w:pPr>
              <w:spacing w:before="120"/>
            </w:pPr>
            <w:hyperlink r:id="rId8" w:history="1">
              <w:r w:rsidR="00F54CDD" w:rsidRPr="004328CD">
                <w:rPr>
                  <w:rStyle w:val="Hyperlink"/>
                </w:rPr>
                <w:t>nagaphys@yahoo.com</w:t>
              </w:r>
            </w:hyperlink>
            <w:r w:rsidR="00F54CDD" w:rsidRPr="004328CD">
              <w:t xml:space="preserve"> , </w:t>
            </w:r>
            <w:r w:rsidR="00F54CDD" w:rsidRPr="004328CD">
              <w:rPr>
                <w:color w:val="505050"/>
              </w:rPr>
              <w:t>nagalakshmi@nitt.edu</w:t>
            </w:r>
            <w:r w:rsidR="00F54CDD" w:rsidRPr="004328CD">
              <w:rPr>
                <w:rStyle w:val="apple-converted-space"/>
                <w:color w:val="505050"/>
              </w:rPr>
              <w:t> </w:t>
            </w:r>
          </w:p>
        </w:tc>
      </w:tr>
      <w:tr w:rsidR="008508D6" w:rsidRPr="004328CD" w:rsidTr="0097326E">
        <w:trPr>
          <w:trHeight w:val="2484"/>
          <w:tblCellSpacing w:w="0" w:type="dxa"/>
          <w:jc w:val="center"/>
        </w:trPr>
        <w:tc>
          <w:tcPr>
            <w:tcW w:w="181" w:type="pct"/>
          </w:tcPr>
          <w:p w:rsidR="008508D6" w:rsidRPr="004328CD" w:rsidRDefault="00557343" w:rsidP="00557343">
            <w:pPr>
              <w:spacing w:before="120"/>
            </w:pPr>
            <w:r w:rsidRPr="004328CD">
              <w:t>6.</w:t>
            </w:r>
          </w:p>
        </w:tc>
        <w:tc>
          <w:tcPr>
            <w:tcW w:w="2226" w:type="pct"/>
          </w:tcPr>
          <w:p w:rsidR="008508D6" w:rsidRPr="004328CD" w:rsidRDefault="008508D6" w:rsidP="00F82293">
            <w:pPr>
              <w:spacing w:before="120"/>
            </w:pPr>
            <w:r w:rsidRPr="004328CD">
              <w:t xml:space="preserve"> Field</w:t>
            </w:r>
            <w:r w:rsidR="00CC108D" w:rsidRPr="004328CD">
              <w:t>(s)</w:t>
            </w:r>
            <w:r w:rsidRPr="004328CD">
              <w:t xml:space="preserve"> of Specialization</w:t>
            </w:r>
            <w:r w:rsidR="00FA246E" w:rsidRPr="004328CD">
              <w:t xml:space="preserve">                         </w:t>
            </w:r>
            <w:r w:rsidRPr="004328CD">
              <w:t>:</w:t>
            </w:r>
            <w:r w:rsidR="00FA246E" w:rsidRPr="004328CD">
              <w:t xml:space="preserve">   </w:t>
            </w:r>
            <w:r w:rsidR="00F82293" w:rsidRPr="004328CD">
              <w:t xml:space="preserve"> </w:t>
            </w:r>
          </w:p>
        </w:tc>
        <w:tc>
          <w:tcPr>
            <w:tcW w:w="2593" w:type="pct"/>
          </w:tcPr>
          <w:p w:rsidR="004A4DA6" w:rsidRPr="004328CD" w:rsidRDefault="004A4DA6" w:rsidP="004A4DA6">
            <w:pPr>
              <w:pStyle w:val="ListParagraph"/>
              <w:numPr>
                <w:ilvl w:val="0"/>
                <w:numId w:val="17"/>
              </w:numPr>
              <w:rPr>
                <w:b/>
                <w:szCs w:val="24"/>
              </w:rPr>
            </w:pPr>
            <w:r w:rsidRPr="004328CD">
              <w:rPr>
                <w:b/>
                <w:szCs w:val="24"/>
              </w:rPr>
              <w:t xml:space="preserve">Nonlinear optics </w:t>
            </w:r>
          </w:p>
          <w:p w:rsidR="004A4DA6" w:rsidRPr="004328CD" w:rsidRDefault="004A4DA6" w:rsidP="004A4DA6">
            <w:pPr>
              <w:pStyle w:val="ListParagraph"/>
              <w:rPr>
                <w:szCs w:val="24"/>
              </w:rPr>
            </w:pPr>
            <w:r w:rsidRPr="004328CD">
              <w:rPr>
                <w:szCs w:val="24"/>
              </w:rPr>
              <w:t>Single crystal growth of nonlinear optical materials – Solution and Melt</w:t>
            </w:r>
          </w:p>
          <w:p w:rsidR="004A4DA6" w:rsidRDefault="004A4DA6" w:rsidP="004A4DA6">
            <w:pPr>
              <w:pStyle w:val="ListParagraph"/>
              <w:rPr>
                <w:szCs w:val="24"/>
              </w:rPr>
            </w:pPr>
            <w:r w:rsidRPr="004328CD">
              <w:rPr>
                <w:szCs w:val="24"/>
              </w:rPr>
              <w:t>Vibrational spectroscopy</w:t>
            </w:r>
          </w:p>
          <w:p w:rsidR="007F7070" w:rsidRPr="004328CD" w:rsidRDefault="007F7070" w:rsidP="004A4DA6">
            <w:pPr>
              <w:pStyle w:val="ListParagraph"/>
              <w:rPr>
                <w:szCs w:val="24"/>
              </w:rPr>
            </w:pPr>
            <w:r>
              <w:rPr>
                <w:szCs w:val="24"/>
              </w:rPr>
              <w:t xml:space="preserve">Synthesis of organic </w:t>
            </w:r>
            <w:proofErr w:type="spellStart"/>
            <w:r>
              <w:rPr>
                <w:szCs w:val="24"/>
              </w:rPr>
              <w:t>nano</w:t>
            </w:r>
            <w:proofErr w:type="spellEnd"/>
            <w:r>
              <w:rPr>
                <w:szCs w:val="24"/>
              </w:rPr>
              <w:t xml:space="preserve"> fibers </w:t>
            </w:r>
          </w:p>
          <w:p w:rsidR="004A4DA6" w:rsidRPr="004328CD" w:rsidRDefault="004A4DA6" w:rsidP="004A4DA6">
            <w:pPr>
              <w:numPr>
                <w:ilvl w:val="0"/>
                <w:numId w:val="17"/>
              </w:numPr>
              <w:contextualSpacing/>
              <w:rPr>
                <w:b/>
              </w:rPr>
            </w:pPr>
            <w:r w:rsidRPr="004328CD">
              <w:rPr>
                <w:b/>
              </w:rPr>
              <w:t>Strongly correlated electron systems</w:t>
            </w:r>
          </w:p>
          <w:p w:rsidR="004A4DA6" w:rsidRPr="004328CD" w:rsidRDefault="004A4DA6" w:rsidP="004A4DA6">
            <w:pPr>
              <w:ind w:left="720"/>
              <w:contextualSpacing/>
              <w:rPr>
                <w:b/>
              </w:rPr>
            </w:pPr>
            <w:r w:rsidRPr="004328CD">
              <w:t xml:space="preserve">Rare earth intermetallic systems -   Flux </w:t>
            </w:r>
            <w:proofErr w:type="gramStart"/>
            <w:r w:rsidRPr="004328CD">
              <w:t>technique  and</w:t>
            </w:r>
            <w:proofErr w:type="gramEnd"/>
            <w:r w:rsidRPr="004328CD">
              <w:t xml:space="preserve"> Arc Melting</w:t>
            </w:r>
          </w:p>
          <w:p w:rsidR="004A4DA6" w:rsidRPr="004328CD" w:rsidRDefault="004A4DA6" w:rsidP="004A4DA6">
            <w:pPr>
              <w:ind w:left="720"/>
              <w:contextualSpacing/>
              <w:rPr>
                <w:b/>
              </w:rPr>
            </w:pPr>
            <w:r w:rsidRPr="004328CD">
              <w:t xml:space="preserve">Magnetism and superconductivity at low temperatures  </w:t>
            </w:r>
          </w:p>
          <w:p w:rsidR="00354E8F" w:rsidRPr="004328CD" w:rsidRDefault="004A4DA6" w:rsidP="0097326E">
            <w:pPr>
              <w:ind w:left="720"/>
              <w:contextualSpacing/>
            </w:pPr>
            <w:r w:rsidRPr="004328CD">
              <w:lastRenderedPageBreak/>
              <w:t xml:space="preserve">Rare earth &amp; Non Rare earth based </w:t>
            </w:r>
            <w:proofErr w:type="spellStart"/>
            <w:r w:rsidRPr="004328CD">
              <w:t>Magnetocaloric</w:t>
            </w:r>
            <w:proofErr w:type="spellEnd"/>
            <w:r w:rsidRPr="004328CD">
              <w:t xml:space="preserve"> Materials</w:t>
            </w:r>
          </w:p>
        </w:tc>
      </w:tr>
    </w:tbl>
    <w:p w:rsidR="0090098F" w:rsidRPr="004328CD" w:rsidRDefault="00557343" w:rsidP="00B34ACE">
      <w:pPr>
        <w:pStyle w:val="NormalWeb"/>
      </w:pPr>
      <w:r w:rsidRPr="004328CD">
        <w:lastRenderedPageBreak/>
        <w:t>7</w:t>
      </w:r>
      <w:r w:rsidR="0090098F" w:rsidRPr="004328CD">
        <w:t>.</w:t>
      </w:r>
      <w:r w:rsidR="0090098F" w:rsidRPr="004328CD">
        <w:tab/>
      </w:r>
      <w:r w:rsidR="00B34ACE" w:rsidRPr="004328CD">
        <w:t>Employment Profile</w:t>
      </w:r>
    </w:p>
    <w:tbl>
      <w:tblPr>
        <w:tblW w:w="5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3455"/>
        <w:gridCol w:w="1520"/>
        <w:gridCol w:w="1659"/>
      </w:tblGrid>
      <w:tr w:rsidR="002B59F9" w:rsidRPr="004328CD" w:rsidTr="00667142">
        <w:tc>
          <w:tcPr>
            <w:tcW w:w="1561" w:type="pct"/>
            <w:shd w:val="clear" w:color="auto" w:fill="D9D9D9"/>
          </w:tcPr>
          <w:p w:rsidR="002B59F9" w:rsidRPr="004328CD" w:rsidRDefault="002B59F9" w:rsidP="009D6ACD">
            <w:pPr>
              <w:pStyle w:val="NormalWeb"/>
              <w:jc w:val="center"/>
              <w:rPr>
                <w:b/>
              </w:rPr>
            </w:pPr>
            <w:r w:rsidRPr="004328CD">
              <w:rPr>
                <w:b/>
              </w:rPr>
              <w:t>Job Title</w:t>
            </w:r>
          </w:p>
        </w:tc>
        <w:tc>
          <w:tcPr>
            <w:tcW w:w="1791" w:type="pct"/>
            <w:shd w:val="clear" w:color="auto" w:fill="D9D9D9"/>
          </w:tcPr>
          <w:p w:rsidR="002B59F9" w:rsidRPr="004328CD" w:rsidRDefault="002B59F9" w:rsidP="009D6ACD">
            <w:pPr>
              <w:pStyle w:val="NormalWeb"/>
              <w:jc w:val="center"/>
              <w:rPr>
                <w:b/>
              </w:rPr>
            </w:pPr>
            <w:r w:rsidRPr="004328CD">
              <w:rPr>
                <w:b/>
              </w:rPr>
              <w:t>Employer</w:t>
            </w:r>
          </w:p>
        </w:tc>
        <w:tc>
          <w:tcPr>
            <w:tcW w:w="788" w:type="pct"/>
            <w:shd w:val="clear" w:color="auto" w:fill="D9D9D9"/>
          </w:tcPr>
          <w:p w:rsidR="002B59F9" w:rsidRPr="004328CD" w:rsidRDefault="002B59F9" w:rsidP="009D6ACD">
            <w:pPr>
              <w:pStyle w:val="NormalWeb"/>
              <w:jc w:val="center"/>
              <w:rPr>
                <w:b/>
              </w:rPr>
            </w:pPr>
            <w:r w:rsidRPr="004328CD">
              <w:rPr>
                <w:b/>
              </w:rPr>
              <w:t>From</w:t>
            </w:r>
          </w:p>
        </w:tc>
        <w:tc>
          <w:tcPr>
            <w:tcW w:w="860" w:type="pct"/>
            <w:shd w:val="clear" w:color="auto" w:fill="D9D9D9"/>
          </w:tcPr>
          <w:p w:rsidR="002B59F9" w:rsidRPr="004328CD" w:rsidRDefault="002B59F9" w:rsidP="009D6ACD">
            <w:pPr>
              <w:pStyle w:val="NormalWeb"/>
              <w:jc w:val="center"/>
              <w:rPr>
                <w:b/>
              </w:rPr>
            </w:pPr>
            <w:r w:rsidRPr="004328CD">
              <w:rPr>
                <w:b/>
              </w:rPr>
              <w:t>To</w:t>
            </w:r>
          </w:p>
        </w:tc>
      </w:tr>
      <w:tr w:rsidR="00F82293" w:rsidRPr="004328CD" w:rsidTr="00DA76C9">
        <w:tc>
          <w:tcPr>
            <w:tcW w:w="1561" w:type="pct"/>
            <w:vAlign w:val="center"/>
          </w:tcPr>
          <w:p w:rsidR="00F82293" w:rsidRPr="004328CD" w:rsidRDefault="00897106" w:rsidP="00DA76C9">
            <w:pPr>
              <w:jc w:val="center"/>
            </w:pPr>
            <w:r w:rsidRPr="004328CD">
              <w:t>Assistant Professor/Physics</w:t>
            </w:r>
          </w:p>
        </w:tc>
        <w:tc>
          <w:tcPr>
            <w:tcW w:w="1791" w:type="pct"/>
            <w:vAlign w:val="center"/>
          </w:tcPr>
          <w:p w:rsidR="00F82293" w:rsidRPr="004328CD" w:rsidRDefault="00897106" w:rsidP="00DA76C9">
            <w:pPr>
              <w:jc w:val="center"/>
            </w:pPr>
            <w:r w:rsidRPr="004328CD">
              <w:t>National Institute of Technology, Tiruchirappalli, TN</w:t>
            </w:r>
          </w:p>
        </w:tc>
        <w:tc>
          <w:tcPr>
            <w:tcW w:w="788" w:type="pct"/>
            <w:vAlign w:val="center"/>
          </w:tcPr>
          <w:p w:rsidR="00F82293" w:rsidRPr="004328CD" w:rsidRDefault="00F82293" w:rsidP="00DA76C9">
            <w:pPr>
              <w:jc w:val="center"/>
            </w:pPr>
            <w:r w:rsidRPr="004328CD">
              <w:t>Dec 2008</w:t>
            </w:r>
          </w:p>
        </w:tc>
        <w:tc>
          <w:tcPr>
            <w:tcW w:w="860" w:type="pct"/>
            <w:vAlign w:val="center"/>
          </w:tcPr>
          <w:p w:rsidR="00F82293" w:rsidRPr="004328CD" w:rsidRDefault="00897106" w:rsidP="00DA76C9">
            <w:pPr>
              <w:jc w:val="center"/>
            </w:pPr>
            <w:r w:rsidRPr="004328CD">
              <w:t>till date</w:t>
            </w:r>
          </w:p>
        </w:tc>
      </w:tr>
      <w:tr w:rsidR="002B59F9" w:rsidRPr="004328CD" w:rsidTr="00DA76C9">
        <w:tc>
          <w:tcPr>
            <w:tcW w:w="1561" w:type="pct"/>
            <w:vAlign w:val="center"/>
          </w:tcPr>
          <w:p w:rsidR="002B59F9" w:rsidRPr="004328CD" w:rsidRDefault="00897106" w:rsidP="00DA76C9">
            <w:pPr>
              <w:pStyle w:val="NormalWeb"/>
              <w:spacing w:before="80" w:beforeAutospacing="0" w:after="80" w:afterAutospacing="0"/>
              <w:jc w:val="center"/>
            </w:pPr>
            <w:proofErr w:type="spellStart"/>
            <w:r w:rsidRPr="004328CD">
              <w:t>Post doctoral</w:t>
            </w:r>
            <w:proofErr w:type="spellEnd"/>
            <w:r w:rsidRPr="004328CD">
              <w:t xml:space="preserve"> Fellow</w:t>
            </w:r>
          </w:p>
        </w:tc>
        <w:tc>
          <w:tcPr>
            <w:tcW w:w="1791" w:type="pct"/>
            <w:vAlign w:val="center"/>
          </w:tcPr>
          <w:p w:rsidR="00897106" w:rsidRPr="004328CD" w:rsidRDefault="00897106" w:rsidP="00DA76C9">
            <w:pPr>
              <w:jc w:val="center"/>
            </w:pPr>
            <w:r w:rsidRPr="004328CD">
              <w:t xml:space="preserve">Tata Institute of Fundamental Research, </w:t>
            </w:r>
            <w:proofErr w:type="gramStart"/>
            <w:r w:rsidRPr="004328CD">
              <w:t>Mumbai ,</w:t>
            </w:r>
            <w:proofErr w:type="gramEnd"/>
            <w:r w:rsidRPr="004328CD">
              <w:t xml:space="preserve"> Department of Condensed Matter Physics and Materials Science</w:t>
            </w:r>
          </w:p>
          <w:p w:rsidR="002B59F9" w:rsidRPr="004328CD" w:rsidRDefault="002B59F9" w:rsidP="00DA76C9">
            <w:pPr>
              <w:pStyle w:val="NormalWeb"/>
              <w:spacing w:before="80" w:beforeAutospacing="0" w:after="80" w:afterAutospacing="0"/>
              <w:jc w:val="center"/>
            </w:pPr>
          </w:p>
        </w:tc>
        <w:tc>
          <w:tcPr>
            <w:tcW w:w="788" w:type="pct"/>
            <w:vAlign w:val="center"/>
          </w:tcPr>
          <w:p w:rsidR="00897106" w:rsidRPr="004328CD" w:rsidRDefault="00897106" w:rsidP="00DA76C9">
            <w:pPr>
              <w:jc w:val="center"/>
            </w:pPr>
            <w:r w:rsidRPr="004328CD">
              <w:t>August 2007</w:t>
            </w:r>
          </w:p>
          <w:p w:rsidR="002B59F9" w:rsidRPr="004328CD" w:rsidRDefault="002B59F9" w:rsidP="00DA76C9">
            <w:pPr>
              <w:pStyle w:val="NormalWeb"/>
              <w:spacing w:before="80" w:beforeAutospacing="0" w:after="80" w:afterAutospacing="0"/>
              <w:jc w:val="center"/>
            </w:pPr>
          </w:p>
        </w:tc>
        <w:tc>
          <w:tcPr>
            <w:tcW w:w="860" w:type="pct"/>
            <w:vAlign w:val="center"/>
          </w:tcPr>
          <w:p w:rsidR="002B59F9" w:rsidRPr="004328CD" w:rsidRDefault="00897106" w:rsidP="00DA76C9">
            <w:pPr>
              <w:pStyle w:val="NormalWeb"/>
              <w:spacing w:before="80" w:beforeAutospacing="0" w:after="80" w:afterAutospacing="0"/>
              <w:jc w:val="center"/>
            </w:pPr>
            <w:r w:rsidRPr="004328CD">
              <w:t>December 2008</w:t>
            </w:r>
          </w:p>
        </w:tc>
      </w:tr>
      <w:tr w:rsidR="002B59F9" w:rsidRPr="004328CD" w:rsidTr="00DA76C9">
        <w:tc>
          <w:tcPr>
            <w:tcW w:w="1561" w:type="pct"/>
            <w:vAlign w:val="center"/>
          </w:tcPr>
          <w:p w:rsidR="002B59F9" w:rsidRPr="004328CD" w:rsidRDefault="00897106" w:rsidP="00DA76C9">
            <w:pPr>
              <w:pStyle w:val="NormalWeb"/>
              <w:spacing w:before="80" w:beforeAutospacing="0" w:after="80" w:afterAutospacing="0"/>
              <w:jc w:val="center"/>
            </w:pPr>
            <w:r w:rsidRPr="004328CD">
              <w:t>Research Associate</w:t>
            </w:r>
          </w:p>
        </w:tc>
        <w:tc>
          <w:tcPr>
            <w:tcW w:w="1791" w:type="pct"/>
            <w:vAlign w:val="center"/>
          </w:tcPr>
          <w:p w:rsidR="00897106" w:rsidRPr="004328CD" w:rsidRDefault="00897106" w:rsidP="00DA76C9">
            <w:pPr>
              <w:jc w:val="center"/>
            </w:pPr>
            <w:r w:rsidRPr="004328CD">
              <w:t>Indian Institute of Science, Bangalore</w:t>
            </w:r>
          </w:p>
          <w:p w:rsidR="002B59F9" w:rsidRPr="004328CD" w:rsidRDefault="002B59F9" w:rsidP="00DA76C9">
            <w:pPr>
              <w:pStyle w:val="NormalWeb"/>
              <w:spacing w:before="80" w:beforeAutospacing="0" w:after="80" w:afterAutospacing="0"/>
              <w:jc w:val="center"/>
            </w:pPr>
          </w:p>
        </w:tc>
        <w:tc>
          <w:tcPr>
            <w:tcW w:w="788" w:type="pct"/>
            <w:vAlign w:val="center"/>
          </w:tcPr>
          <w:p w:rsidR="002B59F9" w:rsidRPr="004328CD" w:rsidRDefault="00897106" w:rsidP="00DA76C9">
            <w:pPr>
              <w:pStyle w:val="NormalWeb"/>
              <w:spacing w:before="80" w:beforeAutospacing="0" w:after="80" w:afterAutospacing="0"/>
              <w:jc w:val="center"/>
            </w:pPr>
            <w:r w:rsidRPr="004328CD">
              <w:t>02 July 2007</w:t>
            </w:r>
          </w:p>
        </w:tc>
        <w:tc>
          <w:tcPr>
            <w:tcW w:w="860" w:type="pct"/>
            <w:vAlign w:val="center"/>
          </w:tcPr>
          <w:p w:rsidR="002B59F9" w:rsidRPr="004328CD" w:rsidRDefault="00897106" w:rsidP="00DA76C9">
            <w:pPr>
              <w:pStyle w:val="NormalWeb"/>
              <w:spacing w:before="80" w:beforeAutospacing="0" w:after="80" w:afterAutospacing="0"/>
              <w:jc w:val="center"/>
            </w:pPr>
            <w:r w:rsidRPr="004328CD">
              <w:t>31 July 2007</w:t>
            </w:r>
          </w:p>
        </w:tc>
      </w:tr>
      <w:tr w:rsidR="002B59F9" w:rsidRPr="004328CD" w:rsidTr="00DA76C9">
        <w:tc>
          <w:tcPr>
            <w:tcW w:w="1561" w:type="pct"/>
            <w:vAlign w:val="center"/>
          </w:tcPr>
          <w:p w:rsidR="002B59F9" w:rsidRPr="004328CD" w:rsidRDefault="00897106" w:rsidP="00DA76C9">
            <w:pPr>
              <w:pStyle w:val="NormalWeb"/>
              <w:spacing w:before="80" w:beforeAutospacing="0" w:after="80" w:afterAutospacing="0"/>
              <w:jc w:val="center"/>
              <w:rPr>
                <w:lang w:val="en-IN"/>
              </w:rPr>
            </w:pPr>
            <w:r w:rsidRPr="004328CD">
              <w:rPr>
                <w:lang w:val="en-IN"/>
              </w:rPr>
              <w:t>Senior Research Fellow, CSIR</w:t>
            </w:r>
          </w:p>
        </w:tc>
        <w:tc>
          <w:tcPr>
            <w:tcW w:w="1791" w:type="pct"/>
            <w:vAlign w:val="center"/>
          </w:tcPr>
          <w:p w:rsidR="00897106" w:rsidRPr="004328CD" w:rsidRDefault="00897106" w:rsidP="00DA76C9">
            <w:pPr>
              <w:jc w:val="center"/>
            </w:pPr>
            <w:proofErr w:type="spellStart"/>
            <w:r w:rsidRPr="004328CD">
              <w:t>Periyar</w:t>
            </w:r>
            <w:proofErr w:type="spellEnd"/>
            <w:r w:rsidRPr="004328CD">
              <w:t xml:space="preserve"> </w:t>
            </w:r>
            <w:proofErr w:type="gramStart"/>
            <w:r w:rsidRPr="004328CD">
              <w:t>University ,</w:t>
            </w:r>
            <w:proofErr w:type="gramEnd"/>
            <w:r w:rsidRPr="004328CD">
              <w:t xml:space="preserve"> Salem</w:t>
            </w:r>
          </w:p>
          <w:p w:rsidR="002B59F9" w:rsidRPr="004328CD" w:rsidRDefault="002B59F9" w:rsidP="00DA76C9">
            <w:pPr>
              <w:pStyle w:val="NormalWeb"/>
              <w:spacing w:before="80" w:beforeAutospacing="0" w:after="80" w:afterAutospacing="0"/>
              <w:jc w:val="center"/>
            </w:pPr>
          </w:p>
        </w:tc>
        <w:tc>
          <w:tcPr>
            <w:tcW w:w="788" w:type="pct"/>
            <w:vAlign w:val="center"/>
          </w:tcPr>
          <w:p w:rsidR="002B59F9" w:rsidRPr="004328CD" w:rsidRDefault="00897106" w:rsidP="00DA76C9">
            <w:pPr>
              <w:pStyle w:val="NormalWeb"/>
              <w:spacing w:before="80" w:beforeAutospacing="0" w:after="80" w:afterAutospacing="0"/>
              <w:jc w:val="center"/>
            </w:pPr>
            <w:r w:rsidRPr="004328CD">
              <w:t>April 2007</w:t>
            </w:r>
          </w:p>
        </w:tc>
        <w:tc>
          <w:tcPr>
            <w:tcW w:w="860" w:type="pct"/>
            <w:vAlign w:val="center"/>
          </w:tcPr>
          <w:p w:rsidR="002B59F9" w:rsidRPr="004328CD" w:rsidRDefault="00897106" w:rsidP="00DA76C9">
            <w:pPr>
              <w:pStyle w:val="NormalWeb"/>
              <w:spacing w:before="80" w:beforeAutospacing="0" w:after="80" w:afterAutospacing="0"/>
              <w:jc w:val="center"/>
            </w:pPr>
            <w:r w:rsidRPr="004328CD">
              <w:t>June 2007</w:t>
            </w:r>
          </w:p>
        </w:tc>
      </w:tr>
      <w:tr w:rsidR="00897106" w:rsidRPr="004328CD" w:rsidTr="00DA76C9">
        <w:tc>
          <w:tcPr>
            <w:tcW w:w="1561" w:type="pct"/>
            <w:vAlign w:val="center"/>
          </w:tcPr>
          <w:p w:rsidR="00897106" w:rsidRPr="004328CD" w:rsidRDefault="00897106" w:rsidP="00DA76C9">
            <w:pPr>
              <w:pStyle w:val="NormalWeb"/>
              <w:spacing w:before="80" w:beforeAutospacing="0" w:after="80" w:afterAutospacing="0"/>
              <w:jc w:val="center"/>
              <w:rPr>
                <w:lang w:val="en-IN"/>
              </w:rPr>
            </w:pPr>
            <w:r w:rsidRPr="004328CD">
              <w:rPr>
                <w:lang w:val="en-IN"/>
              </w:rPr>
              <w:t>Junior Research Fellow, DRDO</w:t>
            </w:r>
          </w:p>
        </w:tc>
        <w:tc>
          <w:tcPr>
            <w:tcW w:w="1791" w:type="pct"/>
            <w:vAlign w:val="center"/>
          </w:tcPr>
          <w:p w:rsidR="00897106" w:rsidRPr="004328CD" w:rsidRDefault="00897106" w:rsidP="00DA76C9">
            <w:pPr>
              <w:jc w:val="center"/>
            </w:pPr>
            <w:r w:rsidRPr="004328CD">
              <w:t>Nehru Memorial College (Autonomous)</w:t>
            </w:r>
          </w:p>
          <w:p w:rsidR="00897106" w:rsidRPr="004328CD" w:rsidRDefault="00897106" w:rsidP="00DA76C9">
            <w:pPr>
              <w:jc w:val="center"/>
            </w:pPr>
            <w:proofErr w:type="spellStart"/>
            <w:r w:rsidRPr="004328CD">
              <w:t>Puthanampatti</w:t>
            </w:r>
            <w:proofErr w:type="spellEnd"/>
            <w:r w:rsidRPr="004328CD">
              <w:t>,</w:t>
            </w:r>
            <w:r w:rsidR="00354E8F" w:rsidRPr="004328CD">
              <w:t xml:space="preserve"> </w:t>
            </w:r>
            <w:r w:rsidRPr="004328CD">
              <w:t>Tiruchirappalli</w:t>
            </w:r>
          </w:p>
          <w:p w:rsidR="00897106" w:rsidRPr="004328CD" w:rsidRDefault="00897106" w:rsidP="00DA76C9">
            <w:pPr>
              <w:jc w:val="center"/>
            </w:pPr>
          </w:p>
        </w:tc>
        <w:tc>
          <w:tcPr>
            <w:tcW w:w="788" w:type="pct"/>
            <w:vAlign w:val="center"/>
          </w:tcPr>
          <w:p w:rsidR="00897106" w:rsidRPr="004328CD" w:rsidRDefault="00897106" w:rsidP="00DA76C9">
            <w:pPr>
              <w:pStyle w:val="NormalWeb"/>
              <w:spacing w:before="80" w:beforeAutospacing="0" w:after="80" w:afterAutospacing="0"/>
              <w:jc w:val="center"/>
            </w:pPr>
            <w:r w:rsidRPr="004328CD">
              <w:t>April 2003</w:t>
            </w:r>
          </w:p>
        </w:tc>
        <w:tc>
          <w:tcPr>
            <w:tcW w:w="860" w:type="pct"/>
            <w:vAlign w:val="center"/>
          </w:tcPr>
          <w:p w:rsidR="00897106" w:rsidRPr="004328CD" w:rsidRDefault="00897106" w:rsidP="00DA76C9">
            <w:pPr>
              <w:pStyle w:val="NormalWeb"/>
              <w:spacing w:before="80" w:beforeAutospacing="0" w:after="80" w:afterAutospacing="0"/>
              <w:jc w:val="center"/>
            </w:pPr>
            <w:r w:rsidRPr="004328CD">
              <w:t>October 2006</w:t>
            </w:r>
          </w:p>
        </w:tc>
      </w:tr>
    </w:tbl>
    <w:p w:rsidR="0090098F" w:rsidRPr="004328CD" w:rsidRDefault="00557343">
      <w:pPr>
        <w:pStyle w:val="NormalWeb"/>
      </w:pPr>
      <w:r w:rsidRPr="004328CD">
        <w:t>8</w:t>
      </w:r>
      <w:r w:rsidR="008508D6" w:rsidRPr="004328CD">
        <w:t>. Academic Qualifications</w:t>
      </w:r>
      <w:r w:rsidR="002B59F9" w:rsidRPr="004328CD">
        <w:t xml:space="preserve"> (From Highest Degree to High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1736"/>
        <w:gridCol w:w="804"/>
        <w:gridCol w:w="1443"/>
        <w:gridCol w:w="3108"/>
      </w:tblGrid>
      <w:tr w:rsidR="002B59F9" w:rsidRPr="004328CD" w:rsidTr="004328CD">
        <w:tc>
          <w:tcPr>
            <w:tcW w:w="1075" w:type="pct"/>
            <w:shd w:val="clear" w:color="auto" w:fill="D9D9D9"/>
          </w:tcPr>
          <w:p w:rsidR="002B59F9" w:rsidRPr="004328CD" w:rsidRDefault="002B59F9" w:rsidP="00DA76C9">
            <w:pPr>
              <w:pStyle w:val="NormalWeb"/>
              <w:jc w:val="center"/>
              <w:rPr>
                <w:b/>
              </w:rPr>
            </w:pPr>
            <w:r w:rsidRPr="004328CD">
              <w:rPr>
                <w:b/>
              </w:rPr>
              <w:t>Examination</w:t>
            </w:r>
          </w:p>
        </w:tc>
        <w:tc>
          <w:tcPr>
            <w:tcW w:w="935" w:type="pct"/>
            <w:shd w:val="clear" w:color="auto" w:fill="D9D9D9"/>
          </w:tcPr>
          <w:p w:rsidR="002B59F9" w:rsidRPr="004328CD" w:rsidRDefault="002B59F9" w:rsidP="00DA76C9">
            <w:pPr>
              <w:pStyle w:val="NormalWeb"/>
              <w:jc w:val="center"/>
              <w:rPr>
                <w:b/>
              </w:rPr>
            </w:pPr>
            <w:r w:rsidRPr="004328CD">
              <w:rPr>
                <w:b/>
              </w:rPr>
              <w:t>Board / University</w:t>
            </w:r>
          </w:p>
        </w:tc>
        <w:tc>
          <w:tcPr>
            <w:tcW w:w="466" w:type="pct"/>
            <w:shd w:val="clear" w:color="auto" w:fill="D9D9D9"/>
          </w:tcPr>
          <w:p w:rsidR="002B59F9" w:rsidRPr="004328CD" w:rsidRDefault="002B59F9" w:rsidP="00DA76C9">
            <w:pPr>
              <w:pStyle w:val="NormalWeb"/>
              <w:jc w:val="center"/>
              <w:rPr>
                <w:b/>
              </w:rPr>
            </w:pPr>
            <w:r w:rsidRPr="004328CD">
              <w:rPr>
                <w:b/>
              </w:rPr>
              <w:t>Year</w:t>
            </w:r>
          </w:p>
        </w:tc>
        <w:tc>
          <w:tcPr>
            <w:tcW w:w="777" w:type="pct"/>
            <w:shd w:val="clear" w:color="auto" w:fill="D9D9D9"/>
          </w:tcPr>
          <w:p w:rsidR="002B59F9" w:rsidRPr="004328CD" w:rsidRDefault="002B59F9" w:rsidP="00DA76C9">
            <w:pPr>
              <w:pStyle w:val="NormalWeb"/>
              <w:jc w:val="center"/>
              <w:rPr>
                <w:b/>
              </w:rPr>
            </w:pPr>
            <w:r w:rsidRPr="004328CD">
              <w:rPr>
                <w:b/>
              </w:rPr>
              <w:t>Division/ Grade</w:t>
            </w:r>
          </w:p>
        </w:tc>
        <w:tc>
          <w:tcPr>
            <w:tcW w:w="1747" w:type="pct"/>
            <w:shd w:val="clear" w:color="auto" w:fill="D9D9D9"/>
          </w:tcPr>
          <w:p w:rsidR="002B59F9" w:rsidRPr="004328CD" w:rsidRDefault="002B59F9" w:rsidP="00DA76C9">
            <w:pPr>
              <w:pStyle w:val="NormalWeb"/>
              <w:jc w:val="center"/>
              <w:rPr>
                <w:b/>
              </w:rPr>
            </w:pPr>
            <w:r w:rsidRPr="004328CD">
              <w:rPr>
                <w:b/>
              </w:rPr>
              <w:t>Subjects</w:t>
            </w:r>
          </w:p>
        </w:tc>
      </w:tr>
      <w:tr w:rsidR="00F82293" w:rsidRPr="004328CD" w:rsidTr="004328CD">
        <w:tc>
          <w:tcPr>
            <w:tcW w:w="1075" w:type="pct"/>
            <w:vAlign w:val="center"/>
          </w:tcPr>
          <w:p w:rsidR="00F82293" w:rsidRPr="004328CD" w:rsidRDefault="00F82293" w:rsidP="00DA76C9">
            <w:pPr>
              <w:jc w:val="center"/>
            </w:pPr>
            <w:proofErr w:type="spellStart"/>
            <w:r w:rsidRPr="004328CD">
              <w:t>Ph.D</w:t>
            </w:r>
            <w:proofErr w:type="spellEnd"/>
          </w:p>
        </w:tc>
        <w:tc>
          <w:tcPr>
            <w:tcW w:w="935" w:type="pct"/>
            <w:vAlign w:val="center"/>
          </w:tcPr>
          <w:p w:rsidR="00F82293" w:rsidRPr="004328CD" w:rsidRDefault="00F82293" w:rsidP="00DA76C9">
            <w:pPr>
              <w:jc w:val="center"/>
            </w:pPr>
            <w:proofErr w:type="spellStart"/>
            <w:r w:rsidRPr="004328CD">
              <w:t>Bharathidasan</w:t>
            </w:r>
            <w:proofErr w:type="spellEnd"/>
            <w:r w:rsidRPr="004328CD">
              <w:t xml:space="preserve"> University Tiruchirappalli</w:t>
            </w:r>
          </w:p>
        </w:tc>
        <w:tc>
          <w:tcPr>
            <w:tcW w:w="466" w:type="pct"/>
            <w:vAlign w:val="center"/>
          </w:tcPr>
          <w:p w:rsidR="00F82293" w:rsidRPr="004328CD" w:rsidRDefault="00F82293" w:rsidP="00DA76C9">
            <w:pPr>
              <w:jc w:val="center"/>
            </w:pPr>
            <w:r w:rsidRPr="004328CD">
              <w:t>2007</w:t>
            </w:r>
          </w:p>
        </w:tc>
        <w:tc>
          <w:tcPr>
            <w:tcW w:w="777" w:type="pct"/>
            <w:vAlign w:val="center"/>
          </w:tcPr>
          <w:p w:rsidR="00F82293" w:rsidRPr="004328CD" w:rsidRDefault="00F82293" w:rsidP="00DA76C9">
            <w:pPr>
              <w:jc w:val="center"/>
            </w:pPr>
            <w:r w:rsidRPr="004328CD">
              <w:t>Commended</w:t>
            </w:r>
          </w:p>
        </w:tc>
        <w:tc>
          <w:tcPr>
            <w:tcW w:w="1747" w:type="pct"/>
            <w:vAlign w:val="center"/>
          </w:tcPr>
          <w:p w:rsidR="00F82293" w:rsidRPr="004328CD" w:rsidRDefault="00F82293" w:rsidP="00DA76C9">
            <w:pPr>
              <w:jc w:val="center"/>
            </w:pPr>
            <w:r w:rsidRPr="004328CD">
              <w:t>Physics, Materials Science</w:t>
            </w:r>
          </w:p>
        </w:tc>
      </w:tr>
      <w:tr w:rsidR="00F82293" w:rsidRPr="004328CD" w:rsidTr="004328CD">
        <w:tc>
          <w:tcPr>
            <w:tcW w:w="1075" w:type="pct"/>
            <w:vAlign w:val="center"/>
          </w:tcPr>
          <w:p w:rsidR="00F82293" w:rsidRPr="004328CD" w:rsidRDefault="00F82293" w:rsidP="00DA76C9">
            <w:pPr>
              <w:jc w:val="center"/>
            </w:pPr>
            <w:proofErr w:type="spellStart"/>
            <w:r w:rsidRPr="004328CD">
              <w:t>M.Phil</w:t>
            </w:r>
            <w:proofErr w:type="spellEnd"/>
          </w:p>
        </w:tc>
        <w:tc>
          <w:tcPr>
            <w:tcW w:w="935" w:type="pct"/>
            <w:vAlign w:val="center"/>
          </w:tcPr>
          <w:p w:rsidR="00F82293" w:rsidRPr="004328CD" w:rsidRDefault="00F82293" w:rsidP="00DA76C9">
            <w:pPr>
              <w:jc w:val="center"/>
              <w:rPr>
                <w:b/>
                <w:u w:val="single"/>
              </w:rPr>
            </w:pPr>
            <w:proofErr w:type="spellStart"/>
            <w:r w:rsidRPr="004328CD">
              <w:t>Bharathidasan</w:t>
            </w:r>
            <w:proofErr w:type="spellEnd"/>
            <w:r w:rsidRPr="004328CD">
              <w:t xml:space="preserve"> University Tiruchirappalli</w:t>
            </w:r>
          </w:p>
        </w:tc>
        <w:tc>
          <w:tcPr>
            <w:tcW w:w="466" w:type="pct"/>
            <w:vAlign w:val="center"/>
          </w:tcPr>
          <w:p w:rsidR="00F82293" w:rsidRPr="004328CD" w:rsidRDefault="00F82293" w:rsidP="00DA76C9">
            <w:pPr>
              <w:jc w:val="center"/>
            </w:pPr>
            <w:r w:rsidRPr="004328CD">
              <w:t>2004</w:t>
            </w:r>
          </w:p>
        </w:tc>
        <w:tc>
          <w:tcPr>
            <w:tcW w:w="777" w:type="pct"/>
            <w:vAlign w:val="center"/>
          </w:tcPr>
          <w:p w:rsidR="00F82293" w:rsidRPr="004328CD" w:rsidRDefault="00F82293" w:rsidP="00DA76C9">
            <w:pPr>
              <w:jc w:val="center"/>
            </w:pPr>
            <w:r w:rsidRPr="004328CD">
              <w:t>89.6%, Distinction</w:t>
            </w:r>
          </w:p>
        </w:tc>
        <w:tc>
          <w:tcPr>
            <w:tcW w:w="1747" w:type="pct"/>
            <w:vAlign w:val="center"/>
          </w:tcPr>
          <w:p w:rsidR="00F82293" w:rsidRPr="004328CD" w:rsidRDefault="00F82293" w:rsidP="00DA76C9">
            <w:pPr>
              <w:jc w:val="center"/>
            </w:pPr>
            <w:r w:rsidRPr="004328CD">
              <w:t>Physics</w:t>
            </w:r>
          </w:p>
        </w:tc>
      </w:tr>
      <w:tr w:rsidR="00F82293" w:rsidRPr="004328CD" w:rsidTr="004328CD">
        <w:tc>
          <w:tcPr>
            <w:tcW w:w="1075" w:type="pct"/>
            <w:vAlign w:val="center"/>
          </w:tcPr>
          <w:p w:rsidR="00F82293" w:rsidRPr="004328CD" w:rsidRDefault="00F82293" w:rsidP="00DA76C9">
            <w:pPr>
              <w:jc w:val="center"/>
            </w:pPr>
            <w:proofErr w:type="spellStart"/>
            <w:r w:rsidRPr="004328CD">
              <w:t>M.Sc</w:t>
            </w:r>
            <w:proofErr w:type="spellEnd"/>
          </w:p>
        </w:tc>
        <w:tc>
          <w:tcPr>
            <w:tcW w:w="935" w:type="pct"/>
            <w:vAlign w:val="center"/>
          </w:tcPr>
          <w:p w:rsidR="00F82293" w:rsidRPr="004328CD" w:rsidRDefault="00F82293" w:rsidP="00DA76C9">
            <w:pPr>
              <w:jc w:val="center"/>
            </w:pPr>
            <w:proofErr w:type="spellStart"/>
            <w:r w:rsidRPr="004328CD">
              <w:t>Bharathidasan</w:t>
            </w:r>
            <w:proofErr w:type="spellEnd"/>
            <w:r w:rsidRPr="004328CD">
              <w:t xml:space="preserve"> University</w:t>
            </w:r>
          </w:p>
          <w:p w:rsidR="00F82293" w:rsidRPr="004328CD" w:rsidRDefault="00F82293" w:rsidP="00DA76C9">
            <w:pPr>
              <w:jc w:val="center"/>
            </w:pPr>
            <w:r w:rsidRPr="004328CD">
              <w:t>Tiruchirappalli</w:t>
            </w:r>
          </w:p>
        </w:tc>
        <w:tc>
          <w:tcPr>
            <w:tcW w:w="466" w:type="pct"/>
            <w:vAlign w:val="center"/>
          </w:tcPr>
          <w:p w:rsidR="00F82293" w:rsidRPr="004328CD" w:rsidRDefault="00F82293" w:rsidP="00DA76C9">
            <w:pPr>
              <w:jc w:val="center"/>
            </w:pPr>
            <w:r w:rsidRPr="004328CD">
              <w:t>2002</w:t>
            </w:r>
          </w:p>
        </w:tc>
        <w:tc>
          <w:tcPr>
            <w:tcW w:w="777" w:type="pct"/>
            <w:vAlign w:val="center"/>
          </w:tcPr>
          <w:p w:rsidR="00F82293" w:rsidRPr="004328CD" w:rsidRDefault="00F82293" w:rsidP="00DA76C9">
            <w:pPr>
              <w:jc w:val="center"/>
            </w:pPr>
            <w:r w:rsidRPr="004328CD">
              <w:t>81.9%</w:t>
            </w:r>
          </w:p>
          <w:p w:rsidR="00F82293" w:rsidRPr="004328CD" w:rsidRDefault="00F82293" w:rsidP="00DA76C9">
            <w:pPr>
              <w:jc w:val="center"/>
            </w:pPr>
            <w:r w:rsidRPr="004328CD">
              <w:t>First Class</w:t>
            </w:r>
          </w:p>
          <w:p w:rsidR="004328CD" w:rsidRPr="004328CD" w:rsidRDefault="004328CD" w:rsidP="00DA76C9">
            <w:pPr>
              <w:jc w:val="center"/>
              <w:rPr>
                <w:b/>
                <w:u w:val="single"/>
              </w:rPr>
            </w:pPr>
            <w:r w:rsidRPr="004328CD">
              <w:t xml:space="preserve"> </w:t>
            </w:r>
          </w:p>
        </w:tc>
        <w:tc>
          <w:tcPr>
            <w:tcW w:w="1747" w:type="pct"/>
            <w:vAlign w:val="center"/>
          </w:tcPr>
          <w:p w:rsidR="00F82293" w:rsidRPr="004328CD" w:rsidRDefault="00F82293" w:rsidP="00354E8F">
            <w:pPr>
              <w:jc w:val="center"/>
            </w:pPr>
            <w:r w:rsidRPr="004328CD">
              <w:t>Applied Physics</w:t>
            </w:r>
          </w:p>
        </w:tc>
      </w:tr>
      <w:tr w:rsidR="00F82293" w:rsidRPr="004328CD" w:rsidTr="004328CD">
        <w:tc>
          <w:tcPr>
            <w:tcW w:w="1075" w:type="pct"/>
            <w:vAlign w:val="center"/>
          </w:tcPr>
          <w:p w:rsidR="00F82293" w:rsidRPr="004328CD" w:rsidRDefault="00F82293" w:rsidP="00DA76C9">
            <w:pPr>
              <w:jc w:val="center"/>
            </w:pPr>
            <w:proofErr w:type="spellStart"/>
            <w:r w:rsidRPr="004328CD">
              <w:t>B.Sc</w:t>
            </w:r>
            <w:proofErr w:type="spellEnd"/>
          </w:p>
        </w:tc>
        <w:tc>
          <w:tcPr>
            <w:tcW w:w="935" w:type="pct"/>
            <w:vAlign w:val="center"/>
          </w:tcPr>
          <w:p w:rsidR="00F82293" w:rsidRPr="004328CD" w:rsidRDefault="00F82293" w:rsidP="00DA76C9">
            <w:pPr>
              <w:jc w:val="center"/>
            </w:pPr>
            <w:proofErr w:type="spellStart"/>
            <w:r w:rsidRPr="004328CD">
              <w:t>Bharathidasan</w:t>
            </w:r>
            <w:proofErr w:type="spellEnd"/>
            <w:r w:rsidRPr="004328CD">
              <w:t xml:space="preserve"> University Tiruchirappalli</w:t>
            </w:r>
          </w:p>
        </w:tc>
        <w:tc>
          <w:tcPr>
            <w:tcW w:w="466" w:type="pct"/>
            <w:vAlign w:val="center"/>
          </w:tcPr>
          <w:p w:rsidR="00F82293" w:rsidRPr="004328CD" w:rsidRDefault="00F82293" w:rsidP="00DA76C9">
            <w:pPr>
              <w:jc w:val="center"/>
            </w:pPr>
            <w:r w:rsidRPr="004328CD">
              <w:t>2000</w:t>
            </w:r>
          </w:p>
        </w:tc>
        <w:tc>
          <w:tcPr>
            <w:tcW w:w="777" w:type="pct"/>
            <w:vAlign w:val="center"/>
          </w:tcPr>
          <w:p w:rsidR="00F82293" w:rsidRPr="004328CD" w:rsidRDefault="00F82293" w:rsidP="00DA76C9">
            <w:pPr>
              <w:jc w:val="center"/>
            </w:pPr>
            <w:r w:rsidRPr="004328CD">
              <w:t>83.5%,</w:t>
            </w:r>
          </w:p>
          <w:p w:rsidR="00F82293" w:rsidRPr="004328CD" w:rsidRDefault="004328CD" w:rsidP="004328CD">
            <w:pPr>
              <w:jc w:val="center"/>
            </w:pPr>
            <w:r w:rsidRPr="004328CD">
              <w:lastRenderedPageBreak/>
              <w:t xml:space="preserve"> </w:t>
            </w:r>
            <w:r w:rsidR="00F82293" w:rsidRPr="004328CD">
              <w:t>First Class with Distinction</w:t>
            </w:r>
          </w:p>
        </w:tc>
        <w:tc>
          <w:tcPr>
            <w:tcW w:w="1747" w:type="pct"/>
            <w:vAlign w:val="center"/>
          </w:tcPr>
          <w:p w:rsidR="00F82293" w:rsidRPr="004328CD" w:rsidRDefault="00F82293" w:rsidP="00DA76C9">
            <w:pPr>
              <w:jc w:val="center"/>
            </w:pPr>
            <w:r w:rsidRPr="004328CD">
              <w:lastRenderedPageBreak/>
              <w:t>Physics</w:t>
            </w:r>
          </w:p>
        </w:tc>
      </w:tr>
      <w:tr w:rsidR="0097326E" w:rsidRPr="004328CD" w:rsidTr="004328CD">
        <w:tc>
          <w:tcPr>
            <w:tcW w:w="1075" w:type="pct"/>
            <w:vAlign w:val="center"/>
          </w:tcPr>
          <w:p w:rsidR="0097326E" w:rsidRPr="004328CD" w:rsidRDefault="0097326E" w:rsidP="00DA76C9">
            <w:pPr>
              <w:jc w:val="center"/>
            </w:pPr>
            <w:r w:rsidRPr="004328CD">
              <w:lastRenderedPageBreak/>
              <w:t>HSC</w:t>
            </w:r>
          </w:p>
        </w:tc>
        <w:tc>
          <w:tcPr>
            <w:tcW w:w="935" w:type="pct"/>
            <w:vAlign w:val="center"/>
          </w:tcPr>
          <w:p w:rsidR="0097326E" w:rsidRPr="004328CD" w:rsidRDefault="0097326E" w:rsidP="00DA76C9">
            <w:pPr>
              <w:jc w:val="center"/>
            </w:pPr>
            <w:proofErr w:type="spellStart"/>
            <w:r w:rsidRPr="004328CD">
              <w:t>St.Marys</w:t>
            </w:r>
            <w:proofErr w:type="spellEnd"/>
            <w:r w:rsidRPr="004328CD">
              <w:t xml:space="preserve"> Matriculation </w:t>
            </w:r>
            <w:proofErr w:type="spellStart"/>
            <w:r w:rsidRPr="004328CD">
              <w:t>Hr.Sec</w:t>
            </w:r>
            <w:proofErr w:type="spellEnd"/>
            <w:r w:rsidRPr="004328CD">
              <w:t xml:space="preserve"> School, </w:t>
            </w:r>
            <w:proofErr w:type="spellStart"/>
            <w:r w:rsidRPr="004328CD">
              <w:t>Cuddalore</w:t>
            </w:r>
            <w:proofErr w:type="spellEnd"/>
          </w:p>
        </w:tc>
        <w:tc>
          <w:tcPr>
            <w:tcW w:w="466" w:type="pct"/>
            <w:vAlign w:val="center"/>
          </w:tcPr>
          <w:p w:rsidR="0097326E" w:rsidRPr="004328CD" w:rsidRDefault="0097326E" w:rsidP="00DA76C9">
            <w:pPr>
              <w:jc w:val="center"/>
            </w:pPr>
            <w:r w:rsidRPr="004328CD">
              <w:t>1997</w:t>
            </w:r>
          </w:p>
        </w:tc>
        <w:tc>
          <w:tcPr>
            <w:tcW w:w="777" w:type="pct"/>
            <w:vAlign w:val="center"/>
          </w:tcPr>
          <w:p w:rsidR="0097326E" w:rsidRPr="004328CD" w:rsidRDefault="0097326E" w:rsidP="00DA76C9">
            <w:pPr>
              <w:jc w:val="center"/>
            </w:pPr>
            <w:r w:rsidRPr="004328CD">
              <w:t>83.2%</w:t>
            </w:r>
          </w:p>
        </w:tc>
        <w:tc>
          <w:tcPr>
            <w:tcW w:w="1747" w:type="pct"/>
            <w:vAlign w:val="center"/>
          </w:tcPr>
          <w:p w:rsidR="0097326E" w:rsidRPr="004328CD" w:rsidRDefault="004328CD" w:rsidP="00DA76C9">
            <w:pPr>
              <w:jc w:val="center"/>
            </w:pPr>
            <w:r w:rsidRPr="004328CD">
              <w:t>State Board</w:t>
            </w:r>
          </w:p>
        </w:tc>
      </w:tr>
      <w:tr w:rsidR="004328CD" w:rsidRPr="004328CD" w:rsidTr="004328CD">
        <w:tc>
          <w:tcPr>
            <w:tcW w:w="1075" w:type="pct"/>
            <w:vAlign w:val="center"/>
          </w:tcPr>
          <w:p w:rsidR="004328CD" w:rsidRPr="004328CD" w:rsidRDefault="004328CD" w:rsidP="00DA76C9">
            <w:pPr>
              <w:jc w:val="center"/>
            </w:pPr>
            <w:r w:rsidRPr="004328CD">
              <w:t>SSLC</w:t>
            </w:r>
          </w:p>
        </w:tc>
        <w:tc>
          <w:tcPr>
            <w:tcW w:w="935" w:type="pct"/>
            <w:vAlign w:val="center"/>
          </w:tcPr>
          <w:p w:rsidR="004328CD" w:rsidRPr="004328CD" w:rsidRDefault="004328CD" w:rsidP="00DA76C9">
            <w:pPr>
              <w:jc w:val="center"/>
            </w:pPr>
            <w:proofErr w:type="spellStart"/>
            <w:r w:rsidRPr="004328CD">
              <w:t>Bharathi</w:t>
            </w:r>
            <w:proofErr w:type="spellEnd"/>
            <w:r w:rsidRPr="004328CD">
              <w:t xml:space="preserve"> Matriculation </w:t>
            </w:r>
            <w:proofErr w:type="spellStart"/>
            <w:r w:rsidRPr="004328CD">
              <w:t>Hr.Sec</w:t>
            </w:r>
            <w:proofErr w:type="spellEnd"/>
            <w:r w:rsidRPr="004328CD">
              <w:t>. School</w:t>
            </w:r>
          </w:p>
          <w:p w:rsidR="004328CD" w:rsidRPr="004328CD" w:rsidRDefault="004328CD" w:rsidP="00DA76C9">
            <w:pPr>
              <w:jc w:val="center"/>
            </w:pPr>
            <w:proofErr w:type="spellStart"/>
            <w:r w:rsidRPr="004328CD">
              <w:t>Thammampatty</w:t>
            </w:r>
            <w:proofErr w:type="spellEnd"/>
          </w:p>
        </w:tc>
        <w:tc>
          <w:tcPr>
            <w:tcW w:w="466" w:type="pct"/>
            <w:vAlign w:val="center"/>
          </w:tcPr>
          <w:p w:rsidR="004328CD" w:rsidRPr="004328CD" w:rsidRDefault="004328CD" w:rsidP="00DA76C9">
            <w:pPr>
              <w:jc w:val="center"/>
            </w:pPr>
            <w:r w:rsidRPr="004328CD">
              <w:t>1995</w:t>
            </w:r>
          </w:p>
        </w:tc>
        <w:tc>
          <w:tcPr>
            <w:tcW w:w="777" w:type="pct"/>
            <w:vAlign w:val="center"/>
          </w:tcPr>
          <w:p w:rsidR="004328CD" w:rsidRPr="004328CD" w:rsidRDefault="004328CD" w:rsidP="00DA76C9">
            <w:pPr>
              <w:jc w:val="center"/>
            </w:pPr>
            <w:r w:rsidRPr="004328CD">
              <w:t>86.2%</w:t>
            </w:r>
          </w:p>
        </w:tc>
        <w:tc>
          <w:tcPr>
            <w:tcW w:w="1747" w:type="pct"/>
            <w:vAlign w:val="center"/>
          </w:tcPr>
          <w:p w:rsidR="004328CD" w:rsidRPr="004328CD" w:rsidRDefault="004328CD" w:rsidP="00DA76C9">
            <w:pPr>
              <w:jc w:val="center"/>
            </w:pPr>
            <w:r w:rsidRPr="004328CD">
              <w:t>Matriculation</w:t>
            </w:r>
          </w:p>
        </w:tc>
      </w:tr>
    </w:tbl>
    <w:p w:rsidR="00660127" w:rsidRPr="004328CD" w:rsidRDefault="00660127" w:rsidP="00002F38">
      <w:pPr>
        <w:jc w:val="both"/>
      </w:pPr>
    </w:p>
    <w:p w:rsidR="00002F38" w:rsidRPr="004328CD" w:rsidRDefault="00557343" w:rsidP="00002F38">
      <w:pPr>
        <w:jc w:val="both"/>
      </w:pPr>
      <w:r w:rsidRPr="004328CD">
        <w:t xml:space="preserve">9. </w:t>
      </w:r>
      <w:r w:rsidR="00002F38" w:rsidRPr="004328CD">
        <w:t>Academic/Administrative Responsibilities within the University</w:t>
      </w:r>
    </w:p>
    <w:p w:rsidR="00002F38" w:rsidRPr="004328CD" w:rsidRDefault="00002F38" w:rsidP="00002F38">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2"/>
        <w:gridCol w:w="3231"/>
        <w:gridCol w:w="1514"/>
        <w:gridCol w:w="1593"/>
      </w:tblGrid>
      <w:tr w:rsidR="00002F38" w:rsidRPr="004328CD" w:rsidTr="00667142">
        <w:tc>
          <w:tcPr>
            <w:tcW w:w="1475" w:type="pct"/>
            <w:shd w:val="clear" w:color="auto" w:fill="D9D9D9"/>
            <w:vAlign w:val="center"/>
          </w:tcPr>
          <w:p w:rsidR="00002F38" w:rsidRPr="004328CD" w:rsidRDefault="00002F38" w:rsidP="007B3613">
            <w:pPr>
              <w:jc w:val="center"/>
              <w:rPr>
                <w:b/>
              </w:rPr>
            </w:pPr>
            <w:r w:rsidRPr="004328CD">
              <w:rPr>
                <w:b/>
              </w:rPr>
              <w:t>Position</w:t>
            </w:r>
          </w:p>
        </w:tc>
        <w:tc>
          <w:tcPr>
            <w:tcW w:w="1797" w:type="pct"/>
            <w:shd w:val="clear" w:color="auto" w:fill="D9D9D9"/>
            <w:vAlign w:val="center"/>
          </w:tcPr>
          <w:p w:rsidR="00002F38" w:rsidRPr="004328CD" w:rsidRDefault="00002F38" w:rsidP="007B3613">
            <w:pPr>
              <w:jc w:val="center"/>
              <w:rPr>
                <w:b/>
              </w:rPr>
            </w:pPr>
            <w:r w:rsidRPr="004328CD">
              <w:rPr>
                <w:b/>
              </w:rPr>
              <w:t>Faculty/Department/Centre</w:t>
            </w:r>
            <w:r w:rsidR="004D27B8" w:rsidRPr="004328CD">
              <w:rPr>
                <w:b/>
              </w:rPr>
              <w:t>/</w:t>
            </w:r>
            <w:r w:rsidR="00D0644E" w:rsidRPr="004328CD">
              <w:rPr>
                <w:b/>
              </w:rPr>
              <w:t>Institution</w:t>
            </w:r>
          </w:p>
        </w:tc>
        <w:tc>
          <w:tcPr>
            <w:tcW w:w="842" w:type="pct"/>
            <w:shd w:val="clear" w:color="auto" w:fill="D9D9D9"/>
            <w:vAlign w:val="center"/>
          </w:tcPr>
          <w:p w:rsidR="00002F38" w:rsidRPr="004328CD" w:rsidRDefault="00002F38" w:rsidP="007B3613">
            <w:pPr>
              <w:jc w:val="center"/>
              <w:rPr>
                <w:b/>
              </w:rPr>
            </w:pPr>
            <w:r w:rsidRPr="004328CD">
              <w:rPr>
                <w:b/>
              </w:rPr>
              <w:t>From</w:t>
            </w:r>
          </w:p>
        </w:tc>
        <w:tc>
          <w:tcPr>
            <w:tcW w:w="886" w:type="pct"/>
            <w:shd w:val="clear" w:color="auto" w:fill="D9D9D9"/>
            <w:vAlign w:val="center"/>
          </w:tcPr>
          <w:p w:rsidR="00002F38" w:rsidRPr="004328CD" w:rsidRDefault="00002F38" w:rsidP="007B3613">
            <w:pPr>
              <w:jc w:val="center"/>
              <w:rPr>
                <w:b/>
              </w:rPr>
            </w:pPr>
            <w:r w:rsidRPr="004328CD">
              <w:rPr>
                <w:b/>
              </w:rPr>
              <w:t>To</w:t>
            </w:r>
          </w:p>
        </w:tc>
      </w:tr>
      <w:tr w:rsidR="00E82380" w:rsidRPr="004328CD" w:rsidTr="007B3613">
        <w:tc>
          <w:tcPr>
            <w:tcW w:w="1475" w:type="pct"/>
            <w:vAlign w:val="center"/>
          </w:tcPr>
          <w:p w:rsidR="00E82380" w:rsidRPr="004328CD" w:rsidRDefault="00E82380" w:rsidP="007B3613">
            <w:pPr>
              <w:spacing w:line="240" w:lineRule="exact"/>
              <w:ind w:left="423" w:right="425"/>
              <w:jc w:val="center"/>
              <w:rPr>
                <w:rFonts w:eastAsia="Arial"/>
              </w:rPr>
            </w:pPr>
            <w:r w:rsidRPr="004328CD">
              <w:t>Ph.D. Coordinator (Department Coordinator)</w:t>
            </w:r>
          </w:p>
        </w:tc>
        <w:tc>
          <w:tcPr>
            <w:tcW w:w="1797" w:type="pct"/>
            <w:vAlign w:val="center"/>
          </w:tcPr>
          <w:p w:rsidR="00E82380" w:rsidRPr="004328CD" w:rsidRDefault="00E82380" w:rsidP="007B3613">
            <w:pPr>
              <w:jc w:val="center"/>
            </w:pPr>
            <w:proofErr w:type="spellStart"/>
            <w:r w:rsidRPr="004328CD">
              <w:t>Ph.D</w:t>
            </w:r>
            <w:proofErr w:type="spellEnd"/>
            <w:r w:rsidRPr="004328CD">
              <w:t xml:space="preserve"> admissions, Conducting Class Test and Semester Examination, Comprehensive Viva and Overall monitoring of the course at Department level</w:t>
            </w:r>
          </w:p>
        </w:tc>
        <w:tc>
          <w:tcPr>
            <w:tcW w:w="842" w:type="pct"/>
            <w:vAlign w:val="center"/>
          </w:tcPr>
          <w:p w:rsidR="00E82380" w:rsidRPr="004328CD" w:rsidRDefault="00E82380" w:rsidP="007B3613">
            <w:pPr>
              <w:jc w:val="center"/>
            </w:pPr>
            <w:r w:rsidRPr="004328CD">
              <w:t>June 2012</w:t>
            </w:r>
          </w:p>
        </w:tc>
        <w:tc>
          <w:tcPr>
            <w:tcW w:w="886" w:type="pct"/>
            <w:vAlign w:val="center"/>
          </w:tcPr>
          <w:p w:rsidR="00E82380" w:rsidRPr="004328CD" w:rsidRDefault="00E82380" w:rsidP="007B3613">
            <w:pPr>
              <w:jc w:val="center"/>
            </w:pPr>
            <w:r w:rsidRPr="004328CD">
              <w:t>July 2016</w:t>
            </w:r>
          </w:p>
        </w:tc>
      </w:tr>
      <w:tr w:rsidR="00E82380" w:rsidRPr="004328CD" w:rsidTr="007B3613">
        <w:tc>
          <w:tcPr>
            <w:tcW w:w="1475" w:type="pct"/>
            <w:vAlign w:val="center"/>
          </w:tcPr>
          <w:p w:rsidR="00E82380" w:rsidRPr="004328CD" w:rsidRDefault="00E82380" w:rsidP="007B3613">
            <w:pPr>
              <w:jc w:val="center"/>
            </w:pPr>
            <w:r w:rsidRPr="004328CD">
              <w:t>Ph.D. Coordinator</w:t>
            </w:r>
          </w:p>
          <w:p w:rsidR="00E82380" w:rsidRPr="004328CD" w:rsidRDefault="00E82380" w:rsidP="007B3613">
            <w:pPr>
              <w:spacing w:line="240" w:lineRule="exact"/>
              <w:ind w:left="423" w:right="425"/>
              <w:jc w:val="center"/>
              <w:rPr>
                <w:rFonts w:eastAsia="Arial"/>
              </w:rPr>
            </w:pPr>
            <w:r w:rsidRPr="004328CD">
              <w:t>( Institute) for Physics and Chemistry</w:t>
            </w:r>
          </w:p>
        </w:tc>
        <w:tc>
          <w:tcPr>
            <w:tcW w:w="1797" w:type="pct"/>
            <w:vAlign w:val="center"/>
          </w:tcPr>
          <w:p w:rsidR="00E82380" w:rsidRPr="004328CD" w:rsidRDefault="00E82380" w:rsidP="007B3613">
            <w:pPr>
              <w:jc w:val="center"/>
            </w:pPr>
            <w:r w:rsidRPr="004328CD">
              <w:t>..do… at Institute level for Physics and Chemistry departments</w:t>
            </w:r>
          </w:p>
        </w:tc>
        <w:tc>
          <w:tcPr>
            <w:tcW w:w="842" w:type="pct"/>
            <w:vAlign w:val="center"/>
          </w:tcPr>
          <w:p w:rsidR="00E82380" w:rsidRPr="004328CD" w:rsidRDefault="00E82380" w:rsidP="007B3613">
            <w:pPr>
              <w:jc w:val="center"/>
            </w:pPr>
            <w:r w:rsidRPr="004328CD">
              <w:t>June 2012</w:t>
            </w:r>
          </w:p>
        </w:tc>
        <w:tc>
          <w:tcPr>
            <w:tcW w:w="886" w:type="pct"/>
            <w:vAlign w:val="center"/>
          </w:tcPr>
          <w:p w:rsidR="00E82380" w:rsidRPr="004328CD" w:rsidRDefault="00E82380" w:rsidP="007B3613">
            <w:pPr>
              <w:jc w:val="center"/>
            </w:pPr>
            <w:r w:rsidRPr="004328CD">
              <w:t>June 2014</w:t>
            </w:r>
          </w:p>
        </w:tc>
      </w:tr>
    </w:tbl>
    <w:p w:rsidR="00522942" w:rsidRDefault="00522942" w:rsidP="005A6D7A">
      <w:pPr>
        <w:jc w:val="both"/>
      </w:pPr>
    </w:p>
    <w:p w:rsidR="005A6D7A" w:rsidRPr="004328CD" w:rsidRDefault="005A6D7A" w:rsidP="005A6D7A">
      <w:pPr>
        <w:jc w:val="both"/>
      </w:pPr>
      <w:r w:rsidRPr="004328CD">
        <w:t>1</w:t>
      </w:r>
      <w:r w:rsidR="00522942">
        <w:t>0</w:t>
      </w:r>
      <w:r w:rsidRPr="004328CD">
        <w:t>. Awards</w:t>
      </w:r>
      <w:r w:rsidR="00D0644E" w:rsidRPr="004328CD">
        <w:t>, Associateships etc.</w:t>
      </w:r>
    </w:p>
    <w:p w:rsidR="00002F38" w:rsidRPr="004328CD" w:rsidRDefault="00002F38" w:rsidP="005A6D7A">
      <w:pPr>
        <w:jc w:val="both"/>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3386"/>
        <w:gridCol w:w="3365"/>
      </w:tblGrid>
      <w:tr w:rsidR="00002F38" w:rsidRPr="004328CD" w:rsidTr="00DE49A9">
        <w:tc>
          <w:tcPr>
            <w:tcW w:w="1238" w:type="pct"/>
            <w:shd w:val="clear" w:color="auto" w:fill="D9D9D9"/>
          </w:tcPr>
          <w:p w:rsidR="00002F38" w:rsidRPr="004328CD" w:rsidRDefault="00002F38" w:rsidP="000C7B8C">
            <w:pPr>
              <w:jc w:val="center"/>
              <w:rPr>
                <w:b/>
              </w:rPr>
            </w:pPr>
            <w:r w:rsidRPr="004328CD">
              <w:rPr>
                <w:b/>
              </w:rPr>
              <w:t>Year of Award</w:t>
            </w:r>
          </w:p>
        </w:tc>
        <w:tc>
          <w:tcPr>
            <w:tcW w:w="1887" w:type="pct"/>
            <w:shd w:val="clear" w:color="auto" w:fill="D9D9D9"/>
          </w:tcPr>
          <w:p w:rsidR="00002F38" w:rsidRPr="004328CD" w:rsidRDefault="00294EBE" w:rsidP="00294EBE">
            <w:pPr>
              <w:tabs>
                <w:tab w:val="center" w:pos="1628"/>
              </w:tabs>
              <w:rPr>
                <w:b/>
              </w:rPr>
            </w:pPr>
            <w:r w:rsidRPr="004328CD">
              <w:rPr>
                <w:b/>
              </w:rPr>
              <w:tab/>
            </w:r>
            <w:r w:rsidR="00002F38" w:rsidRPr="004328CD">
              <w:rPr>
                <w:b/>
              </w:rPr>
              <w:t>Name of the Award</w:t>
            </w:r>
          </w:p>
        </w:tc>
        <w:tc>
          <w:tcPr>
            <w:tcW w:w="1875" w:type="pct"/>
            <w:shd w:val="clear" w:color="auto" w:fill="D9D9D9"/>
          </w:tcPr>
          <w:p w:rsidR="00002F38" w:rsidRPr="004328CD" w:rsidRDefault="00002F38" w:rsidP="000C7B8C">
            <w:pPr>
              <w:jc w:val="center"/>
              <w:rPr>
                <w:b/>
              </w:rPr>
            </w:pPr>
            <w:r w:rsidRPr="004328CD">
              <w:rPr>
                <w:b/>
              </w:rPr>
              <w:t>Awarding Organization</w:t>
            </w:r>
          </w:p>
        </w:tc>
      </w:tr>
      <w:tr w:rsidR="006A4C98" w:rsidRPr="004328CD" w:rsidTr="00631963">
        <w:tc>
          <w:tcPr>
            <w:tcW w:w="1238" w:type="pct"/>
            <w:vAlign w:val="center"/>
          </w:tcPr>
          <w:p w:rsidR="006A4C98" w:rsidRPr="004328CD" w:rsidRDefault="006A4C98" w:rsidP="00631963">
            <w:pPr>
              <w:jc w:val="center"/>
            </w:pPr>
            <w:r w:rsidRPr="004328CD">
              <w:t>2016</w:t>
            </w:r>
          </w:p>
        </w:tc>
        <w:tc>
          <w:tcPr>
            <w:tcW w:w="1887" w:type="pct"/>
            <w:vAlign w:val="center"/>
          </w:tcPr>
          <w:p w:rsidR="006A4C98" w:rsidRPr="004328CD" w:rsidRDefault="00631963" w:rsidP="00631963">
            <w:r w:rsidRPr="004328CD">
              <w:t xml:space="preserve">Travel grant to present papers (Oral and Poster) </w:t>
            </w:r>
            <w:r w:rsidR="0048488E" w:rsidRPr="004328CD">
              <w:t xml:space="preserve">in </w:t>
            </w:r>
            <w:r w:rsidRPr="004328CD">
              <w:t>Conference at Big Sky, Montana , USA.</w:t>
            </w:r>
          </w:p>
        </w:tc>
        <w:tc>
          <w:tcPr>
            <w:tcW w:w="1875" w:type="pct"/>
            <w:vAlign w:val="center"/>
          </w:tcPr>
          <w:p w:rsidR="006A4C98" w:rsidRPr="004328CD" w:rsidRDefault="00631963" w:rsidP="00631963">
            <w:pPr>
              <w:jc w:val="center"/>
            </w:pPr>
            <w:r w:rsidRPr="004328CD">
              <w:t>DST and INSA</w:t>
            </w:r>
          </w:p>
        </w:tc>
      </w:tr>
      <w:tr w:rsidR="00294EBE" w:rsidRPr="004328CD" w:rsidTr="00631963">
        <w:tc>
          <w:tcPr>
            <w:tcW w:w="1238" w:type="pct"/>
            <w:vAlign w:val="center"/>
          </w:tcPr>
          <w:p w:rsidR="00294EBE" w:rsidRPr="004328CD" w:rsidRDefault="00BD2B75" w:rsidP="00631963">
            <w:pPr>
              <w:jc w:val="center"/>
            </w:pPr>
            <w:r w:rsidRPr="004328CD">
              <w:t>2010</w:t>
            </w:r>
          </w:p>
        </w:tc>
        <w:tc>
          <w:tcPr>
            <w:tcW w:w="1887" w:type="pct"/>
            <w:vAlign w:val="center"/>
          </w:tcPr>
          <w:p w:rsidR="00294EBE" w:rsidRPr="004328CD" w:rsidRDefault="00F3546A" w:rsidP="00631963">
            <w:pPr>
              <w:tabs>
                <w:tab w:val="center" w:pos="1628"/>
              </w:tabs>
              <w:jc w:val="center"/>
            </w:pPr>
            <w:r w:rsidRPr="004328CD">
              <w:t>Young S</w:t>
            </w:r>
            <w:r w:rsidR="00294EBE" w:rsidRPr="004328CD">
              <w:t>cientist Research Award</w:t>
            </w:r>
          </w:p>
        </w:tc>
        <w:tc>
          <w:tcPr>
            <w:tcW w:w="1875" w:type="pct"/>
            <w:vAlign w:val="center"/>
          </w:tcPr>
          <w:p w:rsidR="00294EBE" w:rsidRPr="004328CD" w:rsidRDefault="00BD2B75" w:rsidP="00631963">
            <w:pPr>
              <w:jc w:val="center"/>
            </w:pPr>
            <w:r w:rsidRPr="004328CD">
              <w:t>Basic science Committee, Board of Research in Nuclear Sciences</w:t>
            </w:r>
          </w:p>
        </w:tc>
      </w:tr>
      <w:tr w:rsidR="00283E72" w:rsidRPr="004328CD" w:rsidTr="00631963">
        <w:tc>
          <w:tcPr>
            <w:tcW w:w="1238" w:type="pct"/>
            <w:vAlign w:val="center"/>
          </w:tcPr>
          <w:p w:rsidR="00283E72" w:rsidRPr="004328CD" w:rsidRDefault="00283E72" w:rsidP="00631963">
            <w:pPr>
              <w:jc w:val="center"/>
            </w:pPr>
            <w:r w:rsidRPr="004328CD">
              <w:t>2009-2012</w:t>
            </w:r>
          </w:p>
        </w:tc>
        <w:tc>
          <w:tcPr>
            <w:tcW w:w="1887" w:type="pct"/>
            <w:vAlign w:val="center"/>
          </w:tcPr>
          <w:p w:rsidR="00283E72" w:rsidRPr="004328CD" w:rsidRDefault="00283E72" w:rsidP="00283E72">
            <w:pPr>
              <w:tabs>
                <w:tab w:val="center" w:pos="1628"/>
              </w:tabs>
            </w:pPr>
            <w:r w:rsidRPr="004328CD">
              <w:t xml:space="preserve">Level – II certification on Ultrasonic Testing </w:t>
            </w:r>
          </w:p>
        </w:tc>
        <w:tc>
          <w:tcPr>
            <w:tcW w:w="1875" w:type="pct"/>
            <w:vAlign w:val="center"/>
          </w:tcPr>
          <w:p w:rsidR="00283E72" w:rsidRPr="004328CD" w:rsidRDefault="00283E72" w:rsidP="00631963">
            <w:pPr>
              <w:jc w:val="center"/>
            </w:pPr>
            <w:r w:rsidRPr="004328CD">
              <w:t>ASNT</w:t>
            </w:r>
          </w:p>
        </w:tc>
      </w:tr>
      <w:tr w:rsidR="00002F38" w:rsidRPr="004328CD" w:rsidTr="00631963">
        <w:tc>
          <w:tcPr>
            <w:tcW w:w="1238" w:type="pct"/>
            <w:vAlign w:val="center"/>
          </w:tcPr>
          <w:p w:rsidR="00002F38" w:rsidRPr="004328CD" w:rsidRDefault="00294EBE" w:rsidP="00631963">
            <w:pPr>
              <w:jc w:val="center"/>
            </w:pPr>
            <w:r w:rsidRPr="004328CD">
              <w:t>2002</w:t>
            </w:r>
          </w:p>
        </w:tc>
        <w:tc>
          <w:tcPr>
            <w:tcW w:w="1887" w:type="pct"/>
            <w:vAlign w:val="center"/>
          </w:tcPr>
          <w:p w:rsidR="00002F38" w:rsidRPr="004328CD" w:rsidRDefault="00294EBE" w:rsidP="00631963">
            <w:pPr>
              <w:jc w:val="center"/>
            </w:pPr>
            <w:r w:rsidRPr="004328CD">
              <w:rPr>
                <w:bCs/>
              </w:rPr>
              <w:t xml:space="preserve">First </w:t>
            </w:r>
            <w:r w:rsidRPr="004328CD">
              <w:t>Rank (</w:t>
            </w:r>
            <w:r w:rsidRPr="004328CD">
              <w:rPr>
                <w:bCs/>
              </w:rPr>
              <w:t xml:space="preserve">Gold Medalist) </w:t>
            </w:r>
            <w:r w:rsidRPr="004328CD">
              <w:t xml:space="preserve">in </w:t>
            </w:r>
            <w:proofErr w:type="spellStart"/>
            <w:r w:rsidRPr="004328CD">
              <w:t>M.Sc</w:t>
            </w:r>
            <w:proofErr w:type="spellEnd"/>
            <w:r w:rsidRPr="004328CD">
              <w:t xml:space="preserve"> Applied Physics</w:t>
            </w:r>
          </w:p>
        </w:tc>
        <w:tc>
          <w:tcPr>
            <w:tcW w:w="1875" w:type="pct"/>
            <w:vAlign w:val="center"/>
          </w:tcPr>
          <w:p w:rsidR="00002F38" w:rsidRPr="004328CD" w:rsidRDefault="00294EBE" w:rsidP="00631963">
            <w:pPr>
              <w:jc w:val="center"/>
            </w:pPr>
            <w:proofErr w:type="spellStart"/>
            <w:r w:rsidRPr="004328CD">
              <w:t>Bharathidasan</w:t>
            </w:r>
            <w:proofErr w:type="spellEnd"/>
            <w:r w:rsidRPr="004328CD">
              <w:t xml:space="preserve"> University, Tiruchirappalli</w:t>
            </w:r>
          </w:p>
        </w:tc>
      </w:tr>
      <w:tr w:rsidR="00002F38" w:rsidRPr="004328CD" w:rsidTr="00631963">
        <w:tc>
          <w:tcPr>
            <w:tcW w:w="1238" w:type="pct"/>
            <w:vAlign w:val="center"/>
          </w:tcPr>
          <w:p w:rsidR="00002F38" w:rsidRPr="004328CD" w:rsidRDefault="00294EBE" w:rsidP="00631963">
            <w:pPr>
              <w:jc w:val="center"/>
            </w:pPr>
            <w:r w:rsidRPr="004328CD">
              <w:t>2000</w:t>
            </w:r>
          </w:p>
        </w:tc>
        <w:tc>
          <w:tcPr>
            <w:tcW w:w="1887" w:type="pct"/>
            <w:vAlign w:val="center"/>
          </w:tcPr>
          <w:p w:rsidR="00002F38" w:rsidRPr="004328CD" w:rsidRDefault="00294EBE" w:rsidP="00631963">
            <w:pPr>
              <w:jc w:val="center"/>
            </w:pPr>
            <w:r w:rsidRPr="004328CD">
              <w:t>8</w:t>
            </w:r>
            <w:r w:rsidRPr="004328CD">
              <w:rPr>
                <w:vertAlign w:val="superscript"/>
              </w:rPr>
              <w:t>th</w:t>
            </w:r>
            <w:r w:rsidRPr="004328CD">
              <w:t xml:space="preserve"> Rank in </w:t>
            </w:r>
            <w:proofErr w:type="spellStart"/>
            <w:r w:rsidRPr="004328CD">
              <w:t>B.Sc</w:t>
            </w:r>
            <w:proofErr w:type="spellEnd"/>
            <w:r w:rsidRPr="004328CD">
              <w:t xml:space="preserve"> (Physics)</w:t>
            </w:r>
          </w:p>
        </w:tc>
        <w:tc>
          <w:tcPr>
            <w:tcW w:w="1875" w:type="pct"/>
            <w:vAlign w:val="center"/>
          </w:tcPr>
          <w:p w:rsidR="00002F38" w:rsidRPr="004328CD" w:rsidRDefault="00294EBE" w:rsidP="00631963">
            <w:pPr>
              <w:jc w:val="center"/>
            </w:pPr>
            <w:proofErr w:type="spellStart"/>
            <w:r w:rsidRPr="004328CD">
              <w:t>Bharathidasan</w:t>
            </w:r>
            <w:proofErr w:type="spellEnd"/>
            <w:r w:rsidRPr="004328CD">
              <w:t xml:space="preserve"> University, Tiruchirappalli</w:t>
            </w:r>
          </w:p>
        </w:tc>
      </w:tr>
    </w:tbl>
    <w:p w:rsidR="00631963" w:rsidRPr="004328CD" w:rsidRDefault="00631963" w:rsidP="00002F38">
      <w:pPr>
        <w:jc w:val="both"/>
      </w:pPr>
    </w:p>
    <w:p w:rsidR="00002F38" w:rsidRPr="004328CD" w:rsidRDefault="00557343" w:rsidP="00002F38">
      <w:pPr>
        <w:jc w:val="both"/>
      </w:pPr>
      <w:r w:rsidRPr="004328CD">
        <w:t>1</w:t>
      </w:r>
      <w:r w:rsidR="00522942">
        <w:t>1</w:t>
      </w:r>
      <w:r w:rsidR="00002F38" w:rsidRPr="004328CD">
        <w:t xml:space="preserve">. </w:t>
      </w:r>
      <w:r w:rsidR="004D27B8" w:rsidRPr="004328CD">
        <w:t>Fellowships</w:t>
      </w:r>
    </w:p>
    <w:p w:rsidR="00002F38" w:rsidRPr="004328CD" w:rsidRDefault="00002F38" w:rsidP="00002F38">
      <w:pPr>
        <w:jc w:val="both"/>
      </w:pPr>
    </w:p>
    <w:tbl>
      <w:tblPr>
        <w:tblW w:w="54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3"/>
        <w:gridCol w:w="2680"/>
        <w:gridCol w:w="2126"/>
        <w:gridCol w:w="1643"/>
        <w:gridCol w:w="1643"/>
      </w:tblGrid>
      <w:tr w:rsidR="00002F38" w:rsidRPr="004328CD" w:rsidTr="00DE49A9">
        <w:tc>
          <w:tcPr>
            <w:tcW w:w="907" w:type="pct"/>
            <w:shd w:val="clear" w:color="auto" w:fill="D9D9D9"/>
            <w:vAlign w:val="center"/>
          </w:tcPr>
          <w:p w:rsidR="00002F38" w:rsidRPr="004328CD" w:rsidRDefault="00002F38" w:rsidP="008212D6">
            <w:pPr>
              <w:jc w:val="center"/>
              <w:rPr>
                <w:b/>
              </w:rPr>
            </w:pPr>
            <w:r w:rsidRPr="004328CD">
              <w:rPr>
                <w:b/>
              </w:rPr>
              <w:t>Year of Award</w:t>
            </w:r>
          </w:p>
        </w:tc>
        <w:tc>
          <w:tcPr>
            <w:tcW w:w="1411" w:type="pct"/>
            <w:shd w:val="clear" w:color="auto" w:fill="D9D9D9"/>
            <w:vAlign w:val="center"/>
          </w:tcPr>
          <w:p w:rsidR="00002F38" w:rsidRPr="004328CD" w:rsidRDefault="00002F38" w:rsidP="008212D6">
            <w:pPr>
              <w:jc w:val="center"/>
              <w:rPr>
                <w:b/>
              </w:rPr>
            </w:pPr>
            <w:r w:rsidRPr="004328CD">
              <w:rPr>
                <w:b/>
              </w:rPr>
              <w:t>Name of the Fellowship</w:t>
            </w:r>
          </w:p>
        </w:tc>
        <w:tc>
          <w:tcPr>
            <w:tcW w:w="1128" w:type="pct"/>
            <w:shd w:val="clear" w:color="auto" w:fill="D9D9D9"/>
            <w:vAlign w:val="center"/>
          </w:tcPr>
          <w:p w:rsidR="00002F38" w:rsidRPr="004328CD" w:rsidRDefault="00002F38" w:rsidP="008212D6">
            <w:pPr>
              <w:jc w:val="center"/>
              <w:rPr>
                <w:b/>
              </w:rPr>
            </w:pPr>
            <w:r w:rsidRPr="004328CD">
              <w:rPr>
                <w:b/>
              </w:rPr>
              <w:t>Awarding Organization</w:t>
            </w:r>
          </w:p>
        </w:tc>
        <w:tc>
          <w:tcPr>
            <w:tcW w:w="778" w:type="pct"/>
            <w:shd w:val="clear" w:color="auto" w:fill="D9D9D9"/>
            <w:vAlign w:val="center"/>
          </w:tcPr>
          <w:p w:rsidR="00002F38" w:rsidRPr="004328CD" w:rsidRDefault="00002F38" w:rsidP="008212D6">
            <w:pPr>
              <w:jc w:val="center"/>
              <w:rPr>
                <w:b/>
              </w:rPr>
            </w:pPr>
            <w:r w:rsidRPr="004328CD">
              <w:rPr>
                <w:b/>
              </w:rPr>
              <w:t>From</w:t>
            </w:r>
          </w:p>
          <w:p w:rsidR="00002F38" w:rsidRPr="004328CD" w:rsidRDefault="00002F38" w:rsidP="008212D6">
            <w:pPr>
              <w:jc w:val="center"/>
              <w:rPr>
                <w:b/>
              </w:rPr>
            </w:pPr>
            <w:r w:rsidRPr="004328CD">
              <w:rPr>
                <w:b/>
              </w:rPr>
              <w:t>(Month/Year)</w:t>
            </w:r>
          </w:p>
        </w:tc>
        <w:tc>
          <w:tcPr>
            <w:tcW w:w="777" w:type="pct"/>
            <w:shd w:val="clear" w:color="auto" w:fill="D9D9D9"/>
            <w:vAlign w:val="center"/>
          </w:tcPr>
          <w:p w:rsidR="00002F38" w:rsidRPr="004328CD" w:rsidRDefault="00002F38" w:rsidP="008212D6">
            <w:pPr>
              <w:jc w:val="center"/>
              <w:rPr>
                <w:b/>
              </w:rPr>
            </w:pPr>
            <w:r w:rsidRPr="004328CD">
              <w:rPr>
                <w:b/>
              </w:rPr>
              <w:t>To</w:t>
            </w:r>
          </w:p>
          <w:p w:rsidR="00002F38" w:rsidRPr="004328CD" w:rsidRDefault="00002F38" w:rsidP="008212D6">
            <w:pPr>
              <w:jc w:val="center"/>
              <w:rPr>
                <w:b/>
              </w:rPr>
            </w:pPr>
            <w:r w:rsidRPr="004328CD">
              <w:rPr>
                <w:b/>
              </w:rPr>
              <w:t>(Month/Year)</w:t>
            </w:r>
          </w:p>
        </w:tc>
      </w:tr>
      <w:tr w:rsidR="00002F38" w:rsidRPr="004328CD" w:rsidTr="008212D6">
        <w:tc>
          <w:tcPr>
            <w:tcW w:w="907" w:type="pct"/>
            <w:vAlign w:val="center"/>
          </w:tcPr>
          <w:p w:rsidR="00002F38" w:rsidRPr="004328CD" w:rsidRDefault="00294EBE" w:rsidP="008212D6">
            <w:pPr>
              <w:jc w:val="center"/>
            </w:pPr>
            <w:r w:rsidRPr="004328CD">
              <w:t>2006</w:t>
            </w:r>
          </w:p>
        </w:tc>
        <w:tc>
          <w:tcPr>
            <w:tcW w:w="1411" w:type="pct"/>
            <w:vAlign w:val="center"/>
          </w:tcPr>
          <w:p w:rsidR="00002F38" w:rsidRPr="004328CD" w:rsidRDefault="00294EBE" w:rsidP="008212D6">
            <w:pPr>
              <w:jc w:val="center"/>
            </w:pPr>
            <w:r w:rsidRPr="004328CD">
              <w:rPr>
                <w:bCs/>
              </w:rPr>
              <w:t>Jawaharlal Nehru Memorial fellowship</w:t>
            </w:r>
          </w:p>
        </w:tc>
        <w:tc>
          <w:tcPr>
            <w:tcW w:w="1128" w:type="pct"/>
            <w:vAlign w:val="center"/>
          </w:tcPr>
          <w:p w:rsidR="00002F38" w:rsidRPr="004328CD" w:rsidRDefault="00294EBE" w:rsidP="008212D6">
            <w:pPr>
              <w:jc w:val="center"/>
            </w:pPr>
            <w:r w:rsidRPr="004328CD">
              <w:rPr>
                <w:bCs/>
              </w:rPr>
              <w:t>Osaka University, Osaka, Japan</w:t>
            </w:r>
          </w:p>
        </w:tc>
        <w:tc>
          <w:tcPr>
            <w:tcW w:w="778" w:type="pct"/>
            <w:vAlign w:val="center"/>
          </w:tcPr>
          <w:p w:rsidR="00002F38" w:rsidRPr="004328CD" w:rsidRDefault="006A4C98" w:rsidP="008212D6">
            <w:pPr>
              <w:jc w:val="center"/>
            </w:pPr>
            <w:r w:rsidRPr="004328CD">
              <w:t xml:space="preserve">Apr </w:t>
            </w:r>
            <w:r w:rsidR="00294EBE" w:rsidRPr="004328CD">
              <w:t>2006</w:t>
            </w:r>
          </w:p>
        </w:tc>
        <w:tc>
          <w:tcPr>
            <w:tcW w:w="777" w:type="pct"/>
            <w:vAlign w:val="center"/>
          </w:tcPr>
          <w:p w:rsidR="00002F38" w:rsidRPr="004328CD" w:rsidRDefault="006A4C98" w:rsidP="008212D6">
            <w:pPr>
              <w:jc w:val="center"/>
            </w:pPr>
            <w:r w:rsidRPr="004328CD">
              <w:t>July 2006</w:t>
            </w:r>
          </w:p>
        </w:tc>
      </w:tr>
      <w:tr w:rsidR="00002F38" w:rsidRPr="004328CD" w:rsidTr="008212D6">
        <w:tc>
          <w:tcPr>
            <w:tcW w:w="907" w:type="pct"/>
            <w:vAlign w:val="center"/>
          </w:tcPr>
          <w:p w:rsidR="00002F38" w:rsidRPr="004328CD" w:rsidRDefault="00294EBE" w:rsidP="008212D6">
            <w:pPr>
              <w:jc w:val="center"/>
            </w:pPr>
            <w:r w:rsidRPr="004328CD">
              <w:lastRenderedPageBreak/>
              <w:t>2006</w:t>
            </w:r>
          </w:p>
        </w:tc>
        <w:tc>
          <w:tcPr>
            <w:tcW w:w="1411" w:type="pct"/>
            <w:vAlign w:val="center"/>
          </w:tcPr>
          <w:p w:rsidR="00002F38" w:rsidRPr="004328CD" w:rsidRDefault="00294EBE" w:rsidP="008212D6">
            <w:pPr>
              <w:jc w:val="center"/>
            </w:pPr>
            <w:r w:rsidRPr="004328CD">
              <w:rPr>
                <w:bCs/>
              </w:rPr>
              <w:t>Visiting Fellowship</w:t>
            </w:r>
          </w:p>
        </w:tc>
        <w:tc>
          <w:tcPr>
            <w:tcW w:w="1128" w:type="pct"/>
            <w:vAlign w:val="center"/>
          </w:tcPr>
          <w:p w:rsidR="00002F38" w:rsidRPr="004328CD" w:rsidRDefault="00294EBE" w:rsidP="008212D6">
            <w:pPr>
              <w:jc w:val="center"/>
            </w:pPr>
            <w:r w:rsidRPr="004328CD">
              <w:rPr>
                <w:bCs/>
              </w:rPr>
              <w:t>Jawaharlal Nehru Centre for Advanced Scientific Research</w:t>
            </w:r>
            <w:r w:rsidRPr="004328CD">
              <w:t xml:space="preserve">, </w:t>
            </w:r>
            <w:proofErr w:type="spellStart"/>
            <w:r w:rsidRPr="004328CD">
              <w:t>Jakkur</w:t>
            </w:r>
            <w:proofErr w:type="spellEnd"/>
            <w:r w:rsidRPr="004328CD">
              <w:t>, Bangalore</w:t>
            </w:r>
          </w:p>
        </w:tc>
        <w:tc>
          <w:tcPr>
            <w:tcW w:w="778" w:type="pct"/>
            <w:vAlign w:val="center"/>
          </w:tcPr>
          <w:p w:rsidR="00002F38" w:rsidRPr="004328CD" w:rsidRDefault="00294EBE" w:rsidP="008212D6">
            <w:pPr>
              <w:jc w:val="center"/>
            </w:pPr>
            <w:r w:rsidRPr="004328CD">
              <w:t>2006</w:t>
            </w:r>
          </w:p>
        </w:tc>
        <w:tc>
          <w:tcPr>
            <w:tcW w:w="777" w:type="pct"/>
            <w:vAlign w:val="center"/>
          </w:tcPr>
          <w:p w:rsidR="00002F38" w:rsidRPr="004328CD" w:rsidRDefault="00294EBE" w:rsidP="008212D6">
            <w:pPr>
              <w:jc w:val="center"/>
            </w:pPr>
            <w:r w:rsidRPr="004328CD">
              <w:t>2007</w:t>
            </w:r>
          </w:p>
        </w:tc>
      </w:tr>
      <w:tr w:rsidR="00002F38" w:rsidRPr="004328CD" w:rsidTr="008212D6">
        <w:tc>
          <w:tcPr>
            <w:tcW w:w="907" w:type="pct"/>
            <w:vAlign w:val="center"/>
          </w:tcPr>
          <w:p w:rsidR="00002F38" w:rsidRPr="004328CD" w:rsidRDefault="00294EBE" w:rsidP="008212D6">
            <w:pPr>
              <w:jc w:val="center"/>
            </w:pPr>
            <w:r w:rsidRPr="004328CD">
              <w:t>2010</w:t>
            </w:r>
            <w:r w:rsidR="00467127" w:rsidRPr="004328CD">
              <w:t xml:space="preserve"> &amp; 2016</w:t>
            </w:r>
          </w:p>
        </w:tc>
        <w:tc>
          <w:tcPr>
            <w:tcW w:w="1411" w:type="pct"/>
            <w:vAlign w:val="center"/>
          </w:tcPr>
          <w:p w:rsidR="00002F38" w:rsidRPr="004328CD" w:rsidRDefault="00294EBE" w:rsidP="008212D6">
            <w:pPr>
              <w:jc w:val="center"/>
            </w:pPr>
            <w:r w:rsidRPr="004328CD">
              <w:t xml:space="preserve">National Slovak Scholarship for Teachers, </w:t>
            </w:r>
            <w:r w:rsidR="008212D6" w:rsidRPr="004328CD">
              <w:t>(</w:t>
            </w:r>
            <w:r w:rsidR="00467127" w:rsidRPr="004328CD">
              <w:t>Twice</w:t>
            </w:r>
            <w:r w:rsidR="008212D6" w:rsidRPr="004328CD">
              <w:t>)</w:t>
            </w:r>
          </w:p>
        </w:tc>
        <w:tc>
          <w:tcPr>
            <w:tcW w:w="1128" w:type="pct"/>
            <w:vAlign w:val="center"/>
          </w:tcPr>
          <w:p w:rsidR="00002F38" w:rsidRPr="004328CD" w:rsidRDefault="00294EBE" w:rsidP="008212D6">
            <w:pPr>
              <w:jc w:val="center"/>
            </w:pPr>
            <w:r w:rsidRPr="004328CD">
              <w:t>Slovak Academy of Sciences</w:t>
            </w:r>
          </w:p>
        </w:tc>
        <w:tc>
          <w:tcPr>
            <w:tcW w:w="778" w:type="pct"/>
            <w:vAlign w:val="center"/>
          </w:tcPr>
          <w:p w:rsidR="00002F38" w:rsidRPr="004328CD" w:rsidRDefault="00294EBE" w:rsidP="008212D6">
            <w:pPr>
              <w:jc w:val="center"/>
            </w:pPr>
            <w:r w:rsidRPr="004328CD">
              <w:t>May 2010</w:t>
            </w:r>
          </w:p>
        </w:tc>
        <w:tc>
          <w:tcPr>
            <w:tcW w:w="777" w:type="pct"/>
            <w:vAlign w:val="center"/>
          </w:tcPr>
          <w:p w:rsidR="00002F38" w:rsidRPr="004328CD" w:rsidRDefault="00294EBE" w:rsidP="008212D6">
            <w:pPr>
              <w:jc w:val="center"/>
            </w:pPr>
            <w:r w:rsidRPr="004328CD">
              <w:t>July 2010</w:t>
            </w:r>
          </w:p>
        </w:tc>
      </w:tr>
    </w:tbl>
    <w:p w:rsidR="004328CD" w:rsidRPr="004328CD" w:rsidRDefault="004328CD" w:rsidP="005A6D7A">
      <w:pPr>
        <w:jc w:val="both"/>
      </w:pPr>
    </w:p>
    <w:p w:rsidR="005A6D7A" w:rsidRPr="004328CD" w:rsidRDefault="00557343" w:rsidP="005A6D7A">
      <w:pPr>
        <w:jc w:val="both"/>
      </w:pPr>
      <w:r w:rsidRPr="004328CD">
        <w:t>1</w:t>
      </w:r>
      <w:r w:rsidR="001674AF">
        <w:t>2</w:t>
      </w:r>
      <w:r w:rsidR="005A6D7A" w:rsidRPr="004328CD">
        <w:t>. Details of Academic Work</w:t>
      </w:r>
    </w:p>
    <w:p w:rsidR="00E9504E" w:rsidRPr="004328CD" w:rsidRDefault="002C4BF4" w:rsidP="002C4BF4">
      <w:pPr>
        <w:widowControl w:val="0"/>
        <w:overflowPunct w:val="0"/>
        <w:autoSpaceDE w:val="0"/>
        <w:autoSpaceDN w:val="0"/>
        <w:adjustRightInd w:val="0"/>
        <w:jc w:val="both"/>
        <w:rPr>
          <w:b/>
        </w:rPr>
      </w:pPr>
      <w:r w:rsidRPr="004328CD">
        <w:rPr>
          <w:b/>
        </w:rPr>
        <w:t>(</w:t>
      </w:r>
      <w:proofErr w:type="spellStart"/>
      <w:r w:rsidRPr="004328CD">
        <w:rPr>
          <w:b/>
        </w:rPr>
        <w:t>i</w:t>
      </w:r>
      <w:proofErr w:type="spellEnd"/>
      <w:r w:rsidRPr="004328CD">
        <w:rPr>
          <w:b/>
        </w:rPr>
        <w:t xml:space="preserve">) </w:t>
      </w:r>
      <w:r w:rsidR="005A6D7A" w:rsidRPr="004328CD">
        <w:rPr>
          <w:b/>
          <w:u w:val="single"/>
        </w:rPr>
        <w:t>Curriculum Development</w:t>
      </w:r>
      <w:r w:rsidR="00467127" w:rsidRPr="004328CD">
        <w:rPr>
          <w:b/>
        </w:rPr>
        <w:t>:</w:t>
      </w:r>
      <w:r w:rsidR="00E9504E" w:rsidRPr="004328CD">
        <w:rPr>
          <w:b/>
        </w:rPr>
        <w:t xml:space="preserve"> </w:t>
      </w:r>
      <w:r w:rsidRPr="004328CD">
        <w:rPr>
          <w:b/>
        </w:rPr>
        <w:t>(</w:t>
      </w:r>
      <w:r w:rsidR="0003477F" w:rsidRPr="004328CD">
        <w:rPr>
          <w:b/>
        </w:rPr>
        <w:t>Syllabus Revision</w:t>
      </w:r>
      <w:r w:rsidRPr="004328CD">
        <w:rPr>
          <w:b/>
        </w:rPr>
        <w:t>)</w:t>
      </w:r>
    </w:p>
    <w:p w:rsidR="00E9504E" w:rsidRPr="004328CD" w:rsidRDefault="00E9504E" w:rsidP="00F3546A">
      <w:pPr>
        <w:widowControl w:val="0"/>
        <w:tabs>
          <w:tab w:val="left" w:pos="1620"/>
        </w:tabs>
        <w:overflowPunct w:val="0"/>
        <w:autoSpaceDE w:val="0"/>
        <w:autoSpaceDN w:val="0"/>
        <w:adjustRightInd w:val="0"/>
        <w:ind w:left="720"/>
        <w:jc w:val="both"/>
      </w:pPr>
      <w:proofErr w:type="spellStart"/>
      <w:r w:rsidRPr="004328CD">
        <w:rPr>
          <w:b/>
        </w:rPr>
        <w:t>M.Sc</w:t>
      </w:r>
      <w:proofErr w:type="spellEnd"/>
      <w:r w:rsidRPr="004328CD">
        <w:rPr>
          <w:b/>
        </w:rPr>
        <w:t xml:space="preserve">   </w:t>
      </w:r>
      <w:proofErr w:type="gramStart"/>
      <w:r w:rsidRPr="004328CD">
        <w:rPr>
          <w:b/>
        </w:rPr>
        <w:t xml:space="preserve"> </w:t>
      </w:r>
      <w:r w:rsidR="00B441BC" w:rsidRPr="004328CD">
        <w:rPr>
          <w:b/>
        </w:rPr>
        <w:t xml:space="preserve"> </w:t>
      </w:r>
      <w:r w:rsidRPr="004328CD">
        <w:rPr>
          <w:b/>
        </w:rPr>
        <w:t>:</w:t>
      </w:r>
      <w:r w:rsidR="005E190E" w:rsidRPr="004328CD">
        <w:t>PH</w:t>
      </w:r>
      <w:proofErr w:type="gramEnd"/>
      <w:r w:rsidR="005E190E" w:rsidRPr="004328CD">
        <w:t xml:space="preserve"> 677 -</w:t>
      </w:r>
      <w:r w:rsidRPr="004328CD">
        <w:t xml:space="preserve"> Instrumentation and PH 661 Solid State Physics,</w:t>
      </w:r>
    </w:p>
    <w:p w:rsidR="00E9504E" w:rsidRPr="004328CD" w:rsidRDefault="00E9504E" w:rsidP="00E9504E">
      <w:pPr>
        <w:widowControl w:val="0"/>
        <w:tabs>
          <w:tab w:val="left" w:pos="1620"/>
        </w:tabs>
        <w:overflowPunct w:val="0"/>
        <w:autoSpaceDE w:val="0"/>
        <w:autoSpaceDN w:val="0"/>
        <w:adjustRightInd w:val="0"/>
        <w:ind w:left="1440" w:hanging="720"/>
        <w:jc w:val="both"/>
        <w:rPr>
          <w:b/>
        </w:rPr>
      </w:pPr>
      <w:r w:rsidRPr="004328CD">
        <w:rPr>
          <w:b/>
        </w:rPr>
        <w:tab/>
      </w:r>
      <w:r w:rsidRPr="004328CD">
        <w:rPr>
          <w:b/>
        </w:rPr>
        <w:tab/>
      </w:r>
      <w:r w:rsidRPr="004328CD">
        <w:t>PH- 659</w:t>
      </w:r>
      <w:r w:rsidR="005E190E" w:rsidRPr="004328CD">
        <w:t>-</w:t>
      </w:r>
      <w:r w:rsidRPr="004328CD">
        <w:t>General Physics Laboratory – I</w:t>
      </w:r>
      <w:r w:rsidR="00F3546A" w:rsidRPr="004328CD">
        <w:t xml:space="preserve"> </w:t>
      </w:r>
      <w:proofErr w:type="gramStart"/>
      <w:r w:rsidR="00F3546A" w:rsidRPr="004328CD">
        <w:t>( Introduced</w:t>
      </w:r>
      <w:proofErr w:type="gramEnd"/>
      <w:r w:rsidR="00F3546A" w:rsidRPr="004328CD">
        <w:t xml:space="preserve"> New Experiments)</w:t>
      </w:r>
    </w:p>
    <w:p w:rsidR="00E9504E" w:rsidRPr="004328CD" w:rsidRDefault="00E9504E" w:rsidP="00E9504E">
      <w:pPr>
        <w:widowControl w:val="0"/>
        <w:tabs>
          <w:tab w:val="left" w:pos="1620"/>
        </w:tabs>
        <w:overflowPunct w:val="0"/>
        <w:autoSpaceDE w:val="0"/>
        <w:autoSpaceDN w:val="0"/>
        <w:adjustRightInd w:val="0"/>
        <w:ind w:left="720"/>
        <w:jc w:val="both"/>
      </w:pPr>
      <w:proofErr w:type="spellStart"/>
      <w:r w:rsidRPr="004328CD">
        <w:rPr>
          <w:b/>
        </w:rPr>
        <w:t>M.</w:t>
      </w:r>
      <w:proofErr w:type="gramStart"/>
      <w:r w:rsidRPr="004328CD">
        <w:rPr>
          <w:b/>
        </w:rPr>
        <w:t>Tech</w:t>
      </w:r>
      <w:proofErr w:type="spellEnd"/>
      <w:r w:rsidRPr="004328CD">
        <w:rPr>
          <w:b/>
        </w:rPr>
        <w:t xml:space="preserve"> :</w:t>
      </w:r>
      <w:r w:rsidRPr="004328CD">
        <w:t>PH</w:t>
      </w:r>
      <w:proofErr w:type="gramEnd"/>
      <w:r w:rsidRPr="004328CD">
        <w:t xml:space="preserve"> 614- Advanced NDT I</w:t>
      </w:r>
    </w:p>
    <w:p w:rsidR="00E9504E" w:rsidRPr="004328CD" w:rsidRDefault="00E9504E" w:rsidP="00E9504E">
      <w:pPr>
        <w:widowControl w:val="0"/>
        <w:tabs>
          <w:tab w:val="left" w:pos="1620"/>
        </w:tabs>
        <w:overflowPunct w:val="0"/>
        <w:autoSpaceDE w:val="0"/>
        <w:autoSpaceDN w:val="0"/>
        <w:adjustRightInd w:val="0"/>
        <w:ind w:left="720"/>
        <w:jc w:val="both"/>
        <w:rPr>
          <w:b/>
        </w:rPr>
      </w:pPr>
      <w:proofErr w:type="spellStart"/>
      <w:proofErr w:type="gramStart"/>
      <w:r w:rsidRPr="004328CD">
        <w:rPr>
          <w:b/>
        </w:rPr>
        <w:t>Ph.D</w:t>
      </w:r>
      <w:proofErr w:type="spellEnd"/>
      <w:proofErr w:type="gramEnd"/>
      <w:r w:rsidRPr="004328CD">
        <w:rPr>
          <w:b/>
        </w:rPr>
        <w:t xml:space="preserve">      :</w:t>
      </w:r>
      <w:r w:rsidRPr="004328CD">
        <w:t xml:space="preserve"> Course work</w:t>
      </w:r>
    </w:p>
    <w:p w:rsidR="002C4BF4" w:rsidRPr="004328CD" w:rsidRDefault="002C4BF4" w:rsidP="002C4BF4">
      <w:pPr>
        <w:ind w:left="1080"/>
        <w:jc w:val="both"/>
        <w:rPr>
          <w:b/>
          <w:u w:val="single"/>
        </w:rPr>
      </w:pPr>
    </w:p>
    <w:p w:rsidR="005A6D7A" w:rsidRPr="004328CD" w:rsidRDefault="002C4BF4" w:rsidP="002C4BF4">
      <w:pPr>
        <w:jc w:val="both"/>
        <w:rPr>
          <w:b/>
          <w:u w:val="single"/>
        </w:rPr>
      </w:pPr>
      <w:r w:rsidRPr="004328CD">
        <w:rPr>
          <w:b/>
          <w:u w:val="single"/>
        </w:rPr>
        <w:t>(ii)</w:t>
      </w:r>
      <w:r w:rsidR="004328CD" w:rsidRPr="004328CD">
        <w:rPr>
          <w:b/>
          <w:u w:val="single"/>
        </w:rPr>
        <w:t xml:space="preserve"> </w:t>
      </w:r>
      <w:r w:rsidR="005A6D7A" w:rsidRPr="004328CD">
        <w:rPr>
          <w:b/>
          <w:u w:val="single"/>
        </w:rPr>
        <w:t xml:space="preserve">Courses taught at Postgraduate and Undergraduate </w:t>
      </w:r>
      <w:proofErr w:type="gramStart"/>
      <w:r w:rsidR="005A6D7A" w:rsidRPr="004328CD">
        <w:rPr>
          <w:b/>
          <w:u w:val="single"/>
        </w:rPr>
        <w:t>levels</w:t>
      </w:r>
      <w:r w:rsidR="008B1F2F" w:rsidRPr="004328CD">
        <w:rPr>
          <w:b/>
          <w:u w:val="single"/>
        </w:rPr>
        <w:t xml:space="preserve"> :</w:t>
      </w:r>
      <w:proofErr w:type="gramEnd"/>
    </w:p>
    <w:p w:rsidR="00EE7D01" w:rsidRPr="004328CD" w:rsidRDefault="00EE7D01" w:rsidP="00EE7D01">
      <w:pPr>
        <w:widowControl w:val="0"/>
        <w:tabs>
          <w:tab w:val="left" w:pos="1620"/>
        </w:tabs>
        <w:overflowPunct w:val="0"/>
        <w:autoSpaceDE w:val="0"/>
        <w:autoSpaceDN w:val="0"/>
        <w:adjustRightInd w:val="0"/>
        <w:ind w:left="720"/>
        <w:jc w:val="both"/>
        <w:rPr>
          <w:b/>
        </w:rPr>
      </w:pPr>
      <w:proofErr w:type="spellStart"/>
      <w:proofErr w:type="gramStart"/>
      <w:r w:rsidRPr="004328CD">
        <w:rPr>
          <w:b/>
        </w:rPr>
        <w:t>B.Tech</w:t>
      </w:r>
      <w:proofErr w:type="spellEnd"/>
      <w:proofErr w:type="gramEnd"/>
      <w:r w:rsidRPr="004328CD">
        <w:rPr>
          <w:b/>
        </w:rPr>
        <w:tab/>
        <w:t>:</w:t>
      </w:r>
      <w:r w:rsidRPr="004328CD">
        <w:t>PH 101 and PH 102-(PHYSICS I and II)</w:t>
      </w:r>
    </w:p>
    <w:p w:rsidR="00EE7D01" w:rsidRPr="004328CD" w:rsidRDefault="00EE7D01" w:rsidP="00EE7D01">
      <w:pPr>
        <w:widowControl w:val="0"/>
        <w:overflowPunct w:val="0"/>
        <w:autoSpaceDE w:val="0"/>
        <w:autoSpaceDN w:val="0"/>
        <w:adjustRightInd w:val="0"/>
        <w:jc w:val="both"/>
      </w:pPr>
      <w:r w:rsidRPr="004328CD">
        <w:rPr>
          <w:b/>
        </w:rPr>
        <w:t xml:space="preserve">            </w:t>
      </w:r>
      <w:proofErr w:type="spellStart"/>
      <w:r w:rsidRPr="004328CD">
        <w:rPr>
          <w:b/>
        </w:rPr>
        <w:t>M.Sc</w:t>
      </w:r>
      <w:proofErr w:type="spellEnd"/>
      <w:r w:rsidRPr="004328CD">
        <w:rPr>
          <w:b/>
        </w:rPr>
        <w:t xml:space="preserve">    </w:t>
      </w:r>
      <w:proofErr w:type="gramStart"/>
      <w:r w:rsidRPr="004328CD">
        <w:rPr>
          <w:b/>
        </w:rPr>
        <w:t xml:space="preserve">  :</w:t>
      </w:r>
      <w:r w:rsidRPr="004328CD">
        <w:t>PH</w:t>
      </w:r>
      <w:proofErr w:type="gramEnd"/>
      <w:r w:rsidRPr="004328CD">
        <w:t xml:space="preserve"> 677 - Instrumentation and PH 661 Solid State Physics,</w:t>
      </w:r>
    </w:p>
    <w:p w:rsidR="00EE7D01" w:rsidRPr="004328CD" w:rsidRDefault="00EE7D01" w:rsidP="00EE7D01">
      <w:pPr>
        <w:widowControl w:val="0"/>
        <w:tabs>
          <w:tab w:val="left" w:pos="1620"/>
        </w:tabs>
        <w:overflowPunct w:val="0"/>
        <w:autoSpaceDE w:val="0"/>
        <w:autoSpaceDN w:val="0"/>
        <w:adjustRightInd w:val="0"/>
        <w:ind w:left="1440" w:hanging="720"/>
        <w:jc w:val="both"/>
        <w:rPr>
          <w:b/>
        </w:rPr>
      </w:pPr>
      <w:r w:rsidRPr="004328CD">
        <w:rPr>
          <w:b/>
        </w:rPr>
        <w:tab/>
      </w:r>
      <w:r w:rsidRPr="004328CD">
        <w:rPr>
          <w:b/>
        </w:rPr>
        <w:tab/>
        <w:t xml:space="preserve"> </w:t>
      </w:r>
      <w:r w:rsidRPr="004328CD">
        <w:t>PH- 659-General Physics Laboratory – I</w:t>
      </w:r>
    </w:p>
    <w:p w:rsidR="00EE7D01" w:rsidRPr="004328CD" w:rsidRDefault="00EE7D01" w:rsidP="00EE7D01">
      <w:pPr>
        <w:widowControl w:val="0"/>
        <w:tabs>
          <w:tab w:val="left" w:pos="1620"/>
        </w:tabs>
        <w:overflowPunct w:val="0"/>
        <w:autoSpaceDE w:val="0"/>
        <w:autoSpaceDN w:val="0"/>
        <w:adjustRightInd w:val="0"/>
        <w:ind w:left="720"/>
        <w:jc w:val="both"/>
      </w:pPr>
      <w:proofErr w:type="spellStart"/>
      <w:r w:rsidRPr="004328CD">
        <w:rPr>
          <w:b/>
        </w:rPr>
        <w:t>M.</w:t>
      </w:r>
      <w:proofErr w:type="gramStart"/>
      <w:r w:rsidRPr="004328CD">
        <w:rPr>
          <w:b/>
        </w:rPr>
        <w:t>Tech</w:t>
      </w:r>
      <w:proofErr w:type="spellEnd"/>
      <w:r w:rsidRPr="004328CD">
        <w:rPr>
          <w:b/>
        </w:rPr>
        <w:t xml:space="preserve"> :</w:t>
      </w:r>
      <w:r w:rsidRPr="004328CD">
        <w:t>PH</w:t>
      </w:r>
      <w:proofErr w:type="gramEnd"/>
      <w:r w:rsidRPr="004328CD">
        <w:t xml:space="preserve"> 614- Advanced NDT I</w:t>
      </w:r>
    </w:p>
    <w:p w:rsidR="00EE7D01" w:rsidRDefault="00EE7D01" w:rsidP="00EE7D01">
      <w:pPr>
        <w:widowControl w:val="0"/>
        <w:tabs>
          <w:tab w:val="left" w:pos="1620"/>
        </w:tabs>
        <w:overflowPunct w:val="0"/>
        <w:autoSpaceDE w:val="0"/>
        <w:autoSpaceDN w:val="0"/>
        <w:adjustRightInd w:val="0"/>
        <w:ind w:left="720"/>
        <w:jc w:val="both"/>
      </w:pPr>
      <w:proofErr w:type="spellStart"/>
      <w:proofErr w:type="gramStart"/>
      <w:r w:rsidRPr="004328CD">
        <w:rPr>
          <w:b/>
        </w:rPr>
        <w:t>Ph.D</w:t>
      </w:r>
      <w:proofErr w:type="spellEnd"/>
      <w:proofErr w:type="gramEnd"/>
      <w:r w:rsidRPr="004328CD">
        <w:rPr>
          <w:b/>
        </w:rPr>
        <w:t xml:space="preserve">      :</w:t>
      </w:r>
      <w:r w:rsidRPr="004328CD">
        <w:t xml:space="preserve"> Course work</w:t>
      </w:r>
      <w:r w:rsidR="007F7070">
        <w:t xml:space="preserve"> –</w:t>
      </w:r>
      <w:r w:rsidR="007008A9">
        <w:t>PH: 800</w:t>
      </w:r>
      <w:r w:rsidR="007F7070">
        <w:t xml:space="preserve"> Research Techniques in Physical Sciences </w:t>
      </w:r>
    </w:p>
    <w:p w:rsidR="005A6D7A" w:rsidRPr="004328CD" w:rsidRDefault="001674AF" w:rsidP="004513F3">
      <w:pPr>
        <w:jc w:val="both"/>
        <w:rPr>
          <w:b/>
          <w:u w:val="single"/>
        </w:rPr>
      </w:pPr>
      <w:r w:rsidRPr="004328CD">
        <w:rPr>
          <w:b/>
          <w:u w:val="single"/>
        </w:rPr>
        <w:t xml:space="preserve"> </w:t>
      </w:r>
      <w:r w:rsidR="004513F3" w:rsidRPr="004328CD">
        <w:rPr>
          <w:b/>
          <w:u w:val="single"/>
        </w:rPr>
        <w:t>(iv)</w:t>
      </w:r>
      <w:r w:rsidR="004328CD" w:rsidRPr="004328CD">
        <w:rPr>
          <w:b/>
          <w:u w:val="single"/>
        </w:rPr>
        <w:t xml:space="preserve"> </w:t>
      </w:r>
      <w:r w:rsidR="00002F38" w:rsidRPr="004328CD">
        <w:rPr>
          <w:b/>
          <w:u w:val="single"/>
        </w:rPr>
        <w:t>O</w:t>
      </w:r>
      <w:r w:rsidR="005A6D7A" w:rsidRPr="004328CD">
        <w:rPr>
          <w:b/>
          <w:u w:val="single"/>
        </w:rPr>
        <w:t>ther contribution(s)</w:t>
      </w:r>
    </w:p>
    <w:p w:rsidR="004328CD" w:rsidRPr="004328CD" w:rsidRDefault="004328CD" w:rsidP="004513F3">
      <w:pPr>
        <w:jc w:val="both"/>
        <w:rPr>
          <w:b/>
          <w:u w:val="single"/>
        </w:rPr>
      </w:pPr>
    </w:p>
    <w:p w:rsidR="004513F3" w:rsidRPr="004328CD" w:rsidRDefault="004513F3" w:rsidP="004513F3">
      <w:pPr>
        <w:numPr>
          <w:ilvl w:val="0"/>
          <w:numId w:val="14"/>
        </w:numPr>
        <w:jc w:val="both"/>
        <w:rPr>
          <w:b/>
          <w:u w:val="single"/>
        </w:rPr>
      </w:pPr>
      <w:r w:rsidRPr="004328CD">
        <w:t xml:space="preserve">Purchase </w:t>
      </w:r>
      <w:r w:rsidR="00751211" w:rsidRPr="004328CD">
        <w:t>initiator</w:t>
      </w:r>
      <w:r w:rsidRPr="004328CD">
        <w:t xml:space="preserve"> of </w:t>
      </w:r>
      <w:r w:rsidR="00751211" w:rsidRPr="004328CD">
        <w:t>department plan fund p</w:t>
      </w:r>
      <w:r w:rsidRPr="004328CD">
        <w:t>urchase</w:t>
      </w:r>
      <w:r w:rsidR="00283E72" w:rsidRPr="004328CD">
        <w:t>s</w:t>
      </w:r>
    </w:p>
    <w:p w:rsidR="004513F3" w:rsidRPr="004328CD" w:rsidRDefault="00751211" w:rsidP="004513F3">
      <w:pPr>
        <w:numPr>
          <w:ilvl w:val="0"/>
          <w:numId w:val="14"/>
        </w:numPr>
        <w:jc w:val="both"/>
        <w:rPr>
          <w:b/>
          <w:u w:val="single"/>
        </w:rPr>
      </w:pPr>
      <w:r w:rsidRPr="004328CD">
        <w:t>Committee member</w:t>
      </w:r>
      <w:r w:rsidR="00283E72" w:rsidRPr="004328CD">
        <w:t>s</w:t>
      </w:r>
      <w:r w:rsidRPr="004328CD">
        <w:t xml:space="preserve"> for convocation at i</w:t>
      </w:r>
      <w:r w:rsidR="004513F3" w:rsidRPr="004328CD">
        <w:t>nstitute level</w:t>
      </w:r>
    </w:p>
    <w:p w:rsidR="004513F3" w:rsidRPr="004328CD" w:rsidRDefault="00751211" w:rsidP="004513F3">
      <w:pPr>
        <w:numPr>
          <w:ilvl w:val="0"/>
          <w:numId w:val="14"/>
        </w:numPr>
        <w:jc w:val="both"/>
        <w:rPr>
          <w:b/>
          <w:u w:val="single"/>
        </w:rPr>
      </w:pPr>
      <w:r w:rsidRPr="004328CD">
        <w:t>Stock v</w:t>
      </w:r>
      <w:r w:rsidR="004513F3" w:rsidRPr="004328CD">
        <w:t xml:space="preserve">erification at </w:t>
      </w:r>
      <w:r w:rsidRPr="004328CD">
        <w:t>i</w:t>
      </w:r>
      <w:r w:rsidR="004513F3" w:rsidRPr="004328CD">
        <w:t>nstitute level</w:t>
      </w:r>
    </w:p>
    <w:p w:rsidR="001674AF" w:rsidRDefault="004513F3" w:rsidP="001674AF">
      <w:pPr>
        <w:numPr>
          <w:ilvl w:val="0"/>
          <w:numId w:val="14"/>
        </w:numPr>
        <w:jc w:val="both"/>
      </w:pPr>
      <w:r w:rsidRPr="004328CD">
        <w:t xml:space="preserve">Establishment of research </w:t>
      </w:r>
      <w:r w:rsidR="00751211" w:rsidRPr="004328CD">
        <w:t>l</w:t>
      </w:r>
      <w:r w:rsidR="009D6A36" w:rsidRPr="004328CD">
        <w:t>aboratory</w:t>
      </w:r>
      <w:r w:rsidR="00751211" w:rsidRPr="004328CD">
        <w:t xml:space="preserve"> facilities</w:t>
      </w:r>
    </w:p>
    <w:p w:rsidR="001674AF" w:rsidRDefault="001674AF" w:rsidP="001674AF">
      <w:pPr>
        <w:ind w:left="720"/>
        <w:jc w:val="both"/>
      </w:pPr>
    </w:p>
    <w:p w:rsidR="00BD2B75" w:rsidRPr="004328CD" w:rsidRDefault="00557343" w:rsidP="001674AF">
      <w:pPr>
        <w:ind w:left="720"/>
        <w:jc w:val="both"/>
      </w:pPr>
      <w:r w:rsidRPr="004328CD">
        <w:t>1</w:t>
      </w:r>
      <w:r w:rsidR="001674AF">
        <w:t>3</w:t>
      </w:r>
      <w:r w:rsidR="005A6D7A" w:rsidRPr="004328CD">
        <w:t xml:space="preserve">. Details of </w:t>
      </w:r>
      <w:r w:rsidR="00002F38" w:rsidRPr="004328CD">
        <w:t xml:space="preserve">Major R&amp;D </w:t>
      </w:r>
      <w:r w:rsidR="005A6D7A" w:rsidRPr="004328CD">
        <w:t>Projects</w:t>
      </w:r>
    </w:p>
    <w:p w:rsidR="005A6D7A" w:rsidRPr="004328CD" w:rsidRDefault="005A6D7A" w:rsidP="005A6D7A">
      <w:pPr>
        <w:jc w:val="both"/>
      </w:pPr>
    </w:p>
    <w:tbl>
      <w:tblPr>
        <w:tblW w:w="53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1"/>
        <w:gridCol w:w="2460"/>
        <w:gridCol w:w="922"/>
        <w:gridCol w:w="1001"/>
        <w:gridCol w:w="1459"/>
        <w:gridCol w:w="1459"/>
      </w:tblGrid>
      <w:tr w:rsidR="004D073E" w:rsidRPr="004328CD" w:rsidTr="006F0CD5">
        <w:trPr>
          <w:trHeight w:val="267"/>
        </w:trPr>
        <w:tc>
          <w:tcPr>
            <w:tcW w:w="1237" w:type="pct"/>
            <w:vMerge w:val="restart"/>
            <w:shd w:val="clear" w:color="auto" w:fill="D9D9D9"/>
            <w:vAlign w:val="center"/>
          </w:tcPr>
          <w:p w:rsidR="004D073E" w:rsidRPr="004328CD" w:rsidRDefault="004D073E" w:rsidP="002B4559">
            <w:pPr>
              <w:jc w:val="center"/>
              <w:rPr>
                <w:b/>
              </w:rPr>
            </w:pPr>
            <w:r w:rsidRPr="004328CD">
              <w:rPr>
                <w:b/>
              </w:rPr>
              <w:t>Title of Project</w:t>
            </w:r>
          </w:p>
        </w:tc>
        <w:tc>
          <w:tcPr>
            <w:tcW w:w="1268" w:type="pct"/>
            <w:vMerge w:val="restart"/>
            <w:shd w:val="clear" w:color="auto" w:fill="D9D9D9"/>
            <w:vAlign w:val="center"/>
          </w:tcPr>
          <w:p w:rsidR="004D073E" w:rsidRPr="004328CD" w:rsidRDefault="004D073E" w:rsidP="002B4559">
            <w:pPr>
              <w:jc w:val="center"/>
              <w:rPr>
                <w:b/>
              </w:rPr>
            </w:pPr>
            <w:r w:rsidRPr="004328CD">
              <w:rPr>
                <w:b/>
              </w:rPr>
              <w:t>Funding Agency</w:t>
            </w:r>
          </w:p>
        </w:tc>
        <w:tc>
          <w:tcPr>
            <w:tcW w:w="991" w:type="pct"/>
            <w:gridSpan w:val="2"/>
            <w:shd w:val="clear" w:color="auto" w:fill="D9D9D9"/>
            <w:vAlign w:val="center"/>
          </w:tcPr>
          <w:p w:rsidR="004D073E" w:rsidRPr="004328CD" w:rsidRDefault="004D073E" w:rsidP="002B4559">
            <w:pPr>
              <w:jc w:val="center"/>
              <w:rPr>
                <w:b/>
              </w:rPr>
            </w:pPr>
            <w:r w:rsidRPr="004328CD">
              <w:rPr>
                <w:b/>
              </w:rPr>
              <w:t>Duration</w:t>
            </w:r>
          </w:p>
        </w:tc>
        <w:tc>
          <w:tcPr>
            <w:tcW w:w="752" w:type="pct"/>
            <w:vMerge w:val="restart"/>
            <w:shd w:val="clear" w:color="auto" w:fill="D9D9D9"/>
            <w:vAlign w:val="center"/>
          </w:tcPr>
          <w:p w:rsidR="004D073E" w:rsidRPr="004328CD" w:rsidRDefault="004D073E" w:rsidP="006F0CD5">
            <w:pPr>
              <w:jc w:val="center"/>
              <w:rPr>
                <w:b/>
              </w:rPr>
            </w:pPr>
            <w:proofErr w:type="gramStart"/>
            <w:r w:rsidRPr="007D6FF8">
              <w:rPr>
                <w:b/>
              </w:rPr>
              <w:t>Cost(</w:t>
            </w:r>
            <w:proofErr w:type="spellStart"/>
            <w:proofErr w:type="gramEnd"/>
            <w:r w:rsidRPr="007D6FF8">
              <w:rPr>
                <w:b/>
              </w:rPr>
              <w:t>Rs</w:t>
            </w:r>
            <w:proofErr w:type="spellEnd"/>
            <w:r w:rsidRPr="007D6FF8">
              <w:rPr>
                <w:b/>
              </w:rPr>
              <w:t>. In lakhs)</w:t>
            </w:r>
          </w:p>
        </w:tc>
        <w:tc>
          <w:tcPr>
            <w:tcW w:w="752" w:type="pct"/>
            <w:shd w:val="clear" w:color="auto" w:fill="D9D9D9"/>
            <w:vAlign w:val="center"/>
          </w:tcPr>
          <w:p w:rsidR="004D073E" w:rsidRPr="004328CD" w:rsidRDefault="004D073E" w:rsidP="002B4559">
            <w:pPr>
              <w:jc w:val="center"/>
              <w:rPr>
                <w:b/>
              </w:rPr>
            </w:pPr>
            <w:r w:rsidRPr="004328CD">
              <w:rPr>
                <w:b/>
              </w:rPr>
              <w:t>Status</w:t>
            </w:r>
          </w:p>
        </w:tc>
      </w:tr>
      <w:tr w:rsidR="004D073E" w:rsidRPr="004328CD" w:rsidTr="006F0CD5">
        <w:trPr>
          <w:trHeight w:val="142"/>
        </w:trPr>
        <w:tc>
          <w:tcPr>
            <w:tcW w:w="1237" w:type="pct"/>
            <w:vMerge/>
            <w:shd w:val="clear" w:color="auto" w:fill="D9D9D9"/>
            <w:vAlign w:val="center"/>
          </w:tcPr>
          <w:p w:rsidR="004D073E" w:rsidRPr="004328CD" w:rsidRDefault="004D073E" w:rsidP="002B4559">
            <w:pPr>
              <w:jc w:val="center"/>
              <w:rPr>
                <w:b/>
              </w:rPr>
            </w:pPr>
          </w:p>
        </w:tc>
        <w:tc>
          <w:tcPr>
            <w:tcW w:w="1268" w:type="pct"/>
            <w:vMerge/>
            <w:shd w:val="clear" w:color="auto" w:fill="D9D9D9"/>
            <w:vAlign w:val="center"/>
          </w:tcPr>
          <w:p w:rsidR="004D073E" w:rsidRPr="004328CD" w:rsidRDefault="004D073E" w:rsidP="002B4559">
            <w:pPr>
              <w:jc w:val="center"/>
              <w:rPr>
                <w:b/>
              </w:rPr>
            </w:pPr>
          </w:p>
        </w:tc>
        <w:tc>
          <w:tcPr>
            <w:tcW w:w="475" w:type="pct"/>
            <w:shd w:val="clear" w:color="auto" w:fill="D9D9D9"/>
            <w:vAlign w:val="center"/>
          </w:tcPr>
          <w:p w:rsidR="004D073E" w:rsidRPr="004328CD" w:rsidRDefault="004D073E" w:rsidP="002B4559">
            <w:pPr>
              <w:jc w:val="center"/>
              <w:rPr>
                <w:b/>
              </w:rPr>
            </w:pPr>
            <w:r w:rsidRPr="004328CD">
              <w:rPr>
                <w:b/>
              </w:rPr>
              <w:t>From</w:t>
            </w:r>
          </w:p>
        </w:tc>
        <w:tc>
          <w:tcPr>
            <w:tcW w:w="516" w:type="pct"/>
            <w:shd w:val="clear" w:color="auto" w:fill="D9D9D9"/>
            <w:vAlign w:val="center"/>
          </w:tcPr>
          <w:p w:rsidR="004D073E" w:rsidRPr="004328CD" w:rsidRDefault="004D073E" w:rsidP="002B4559">
            <w:pPr>
              <w:jc w:val="center"/>
              <w:rPr>
                <w:b/>
              </w:rPr>
            </w:pPr>
            <w:r w:rsidRPr="004328CD">
              <w:rPr>
                <w:b/>
              </w:rPr>
              <w:t>To</w:t>
            </w:r>
          </w:p>
        </w:tc>
        <w:tc>
          <w:tcPr>
            <w:tcW w:w="752" w:type="pct"/>
            <w:vMerge/>
            <w:shd w:val="clear" w:color="auto" w:fill="D9D9D9"/>
            <w:vAlign w:val="center"/>
          </w:tcPr>
          <w:p w:rsidR="004D073E" w:rsidRPr="004328CD" w:rsidRDefault="004D073E" w:rsidP="006F0CD5">
            <w:pPr>
              <w:jc w:val="center"/>
              <w:rPr>
                <w:b/>
              </w:rPr>
            </w:pPr>
          </w:p>
        </w:tc>
        <w:tc>
          <w:tcPr>
            <w:tcW w:w="752" w:type="pct"/>
            <w:shd w:val="clear" w:color="auto" w:fill="D9D9D9"/>
            <w:vAlign w:val="center"/>
          </w:tcPr>
          <w:p w:rsidR="004D073E" w:rsidRPr="004328CD" w:rsidRDefault="004D073E" w:rsidP="002B4559">
            <w:pPr>
              <w:jc w:val="center"/>
              <w:rPr>
                <w:b/>
              </w:rPr>
            </w:pPr>
            <w:r w:rsidRPr="004328CD">
              <w:rPr>
                <w:b/>
              </w:rPr>
              <w:t>Ongoing/ Completed</w:t>
            </w:r>
          </w:p>
        </w:tc>
      </w:tr>
      <w:tr w:rsidR="004D073E" w:rsidRPr="004328CD" w:rsidTr="006F0CD5">
        <w:trPr>
          <w:trHeight w:val="2179"/>
        </w:trPr>
        <w:tc>
          <w:tcPr>
            <w:tcW w:w="1237" w:type="pct"/>
            <w:vAlign w:val="center"/>
          </w:tcPr>
          <w:p w:rsidR="004D073E" w:rsidRPr="004328CD" w:rsidRDefault="004D073E" w:rsidP="004D073E">
            <w:pPr>
              <w:jc w:val="center"/>
              <w:outlineLvl w:val="0"/>
            </w:pPr>
            <w:r w:rsidRPr="004328CD">
              <w:t>Growth and irradiation of Rare earth intermetallic crystals  for magnetic applications</w:t>
            </w:r>
          </w:p>
        </w:tc>
        <w:tc>
          <w:tcPr>
            <w:tcW w:w="1268" w:type="pct"/>
            <w:vAlign w:val="center"/>
          </w:tcPr>
          <w:p w:rsidR="004D073E" w:rsidRPr="004328CD" w:rsidRDefault="004D073E" w:rsidP="004D073E">
            <w:pPr>
              <w:autoSpaceDE w:val="0"/>
              <w:autoSpaceDN w:val="0"/>
              <w:adjustRightInd w:val="0"/>
              <w:jc w:val="center"/>
            </w:pPr>
            <w:r w:rsidRPr="004328CD">
              <w:t xml:space="preserve">DAE Young </w:t>
            </w:r>
            <w:proofErr w:type="gramStart"/>
            <w:r w:rsidRPr="004328CD">
              <w:t>scientist</w:t>
            </w:r>
            <w:proofErr w:type="gramEnd"/>
            <w:r w:rsidRPr="004328CD">
              <w:t xml:space="preserve"> Research Award by Basic science Committee, Board of Research in Nuclear Sciences (BRNS).</w:t>
            </w:r>
          </w:p>
          <w:p w:rsidR="004D073E" w:rsidRPr="004328CD" w:rsidRDefault="004D073E" w:rsidP="004D073E">
            <w:pPr>
              <w:autoSpaceDE w:val="0"/>
              <w:autoSpaceDN w:val="0"/>
              <w:adjustRightInd w:val="0"/>
              <w:jc w:val="center"/>
            </w:pPr>
            <w:r w:rsidRPr="004328CD">
              <w:t xml:space="preserve">No: 2010/20/37P/13/BRNS </w:t>
            </w:r>
            <w:proofErr w:type="spellStart"/>
            <w:r w:rsidRPr="004328CD">
              <w:t>dt</w:t>
            </w:r>
            <w:proofErr w:type="spellEnd"/>
            <w:r w:rsidRPr="004328CD">
              <w:t xml:space="preserve"> 18/2/2011</w:t>
            </w:r>
          </w:p>
          <w:p w:rsidR="004D073E" w:rsidRPr="004328CD" w:rsidRDefault="004D073E" w:rsidP="004D073E">
            <w:pPr>
              <w:jc w:val="center"/>
            </w:pPr>
          </w:p>
        </w:tc>
        <w:tc>
          <w:tcPr>
            <w:tcW w:w="475" w:type="pct"/>
            <w:vAlign w:val="center"/>
          </w:tcPr>
          <w:p w:rsidR="004D073E" w:rsidRPr="004328CD" w:rsidRDefault="004D073E" w:rsidP="004D073E">
            <w:pPr>
              <w:autoSpaceDE w:val="0"/>
              <w:autoSpaceDN w:val="0"/>
              <w:adjustRightInd w:val="0"/>
              <w:jc w:val="center"/>
            </w:pPr>
            <w:r w:rsidRPr="004328CD">
              <w:t>2010</w:t>
            </w:r>
          </w:p>
        </w:tc>
        <w:tc>
          <w:tcPr>
            <w:tcW w:w="516" w:type="pct"/>
            <w:vAlign w:val="center"/>
          </w:tcPr>
          <w:p w:rsidR="004D073E" w:rsidRPr="004328CD" w:rsidRDefault="004D073E" w:rsidP="004D073E">
            <w:pPr>
              <w:autoSpaceDE w:val="0"/>
              <w:autoSpaceDN w:val="0"/>
              <w:adjustRightInd w:val="0"/>
              <w:jc w:val="center"/>
            </w:pPr>
          </w:p>
          <w:p w:rsidR="004D073E" w:rsidRPr="004328CD" w:rsidRDefault="004D073E" w:rsidP="004D073E">
            <w:pPr>
              <w:autoSpaceDE w:val="0"/>
              <w:autoSpaceDN w:val="0"/>
              <w:adjustRightInd w:val="0"/>
              <w:jc w:val="center"/>
            </w:pPr>
            <w:r w:rsidRPr="004328CD">
              <w:t>2013</w:t>
            </w:r>
          </w:p>
          <w:p w:rsidR="004D073E" w:rsidRPr="004328CD" w:rsidRDefault="004D073E" w:rsidP="004D073E">
            <w:pPr>
              <w:jc w:val="center"/>
            </w:pPr>
          </w:p>
        </w:tc>
        <w:tc>
          <w:tcPr>
            <w:tcW w:w="752" w:type="pct"/>
            <w:vAlign w:val="center"/>
          </w:tcPr>
          <w:p w:rsidR="004D073E" w:rsidRPr="007D6FF8" w:rsidRDefault="004D073E" w:rsidP="006F0CD5">
            <w:pPr>
              <w:autoSpaceDE w:val="0"/>
              <w:autoSpaceDN w:val="0"/>
              <w:adjustRightInd w:val="0"/>
              <w:jc w:val="center"/>
            </w:pPr>
            <w:r w:rsidRPr="007D6FF8">
              <w:t>16,40,000/-</w:t>
            </w:r>
          </w:p>
        </w:tc>
        <w:tc>
          <w:tcPr>
            <w:tcW w:w="752" w:type="pct"/>
            <w:vAlign w:val="center"/>
          </w:tcPr>
          <w:p w:rsidR="004D073E" w:rsidRPr="004328CD" w:rsidRDefault="004D073E" w:rsidP="004D073E">
            <w:pPr>
              <w:jc w:val="center"/>
            </w:pPr>
            <w:r w:rsidRPr="004328CD">
              <w:t>Completed</w:t>
            </w:r>
          </w:p>
        </w:tc>
      </w:tr>
      <w:tr w:rsidR="004D073E" w:rsidRPr="004328CD" w:rsidTr="006F0CD5">
        <w:trPr>
          <w:trHeight w:val="1378"/>
        </w:trPr>
        <w:tc>
          <w:tcPr>
            <w:tcW w:w="1237" w:type="pct"/>
            <w:vAlign w:val="center"/>
          </w:tcPr>
          <w:p w:rsidR="004D073E" w:rsidRPr="004328CD" w:rsidRDefault="004D073E" w:rsidP="004D073E">
            <w:pPr>
              <w:jc w:val="center"/>
            </w:pPr>
            <w:r w:rsidRPr="004328CD">
              <w:lastRenderedPageBreak/>
              <w:t xml:space="preserve">Functionalized materials for </w:t>
            </w:r>
            <w:proofErr w:type="spellStart"/>
            <w:r w:rsidRPr="004328CD">
              <w:t>electrooptics</w:t>
            </w:r>
            <w:proofErr w:type="spellEnd"/>
            <w:r w:rsidRPr="004328CD">
              <w:t xml:space="preserve">: Synthesis, single crystal growth, nonlinear and </w:t>
            </w:r>
            <w:proofErr w:type="spellStart"/>
            <w:r w:rsidRPr="004328CD">
              <w:t>electrooptical</w:t>
            </w:r>
            <w:proofErr w:type="spellEnd"/>
            <w:r w:rsidRPr="004328CD">
              <w:t xml:space="preserve"> properties</w:t>
            </w:r>
          </w:p>
        </w:tc>
        <w:tc>
          <w:tcPr>
            <w:tcW w:w="1268" w:type="pct"/>
            <w:vAlign w:val="center"/>
          </w:tcPr>
          <w:p w:rsidR="004D073E" w:rsidRPr="004328CD" w:rsidRDefault="004D073E" w:rsidP="004D073E">
            <w:pPr>
              <w:jc w:val="center"/>
            </w:pPr>
            <w:r w:rsidRPr="004328CD">
              <w:rPr>
                <w:bCs/>
              </w:rPr>
              <w:t xml:space="preserve">Council </w:t>
            </w:r>
            <w:proofErr w:type="gramStart"/>
            <w:r w:rsidRPr="004328CD">
              <w:rPr>
                <w:bCs/>
              </w:rPr>
              <w:t>Of</w:t>
            </w:r>
            <w:proofErr w:type="gramEnd"/>
            <w:r w:rsidRPr="004328CD">
              <w:rPr>
                <w:bCs/>
              </w:rPr>
              <w:t xml:space="preserve"> Scientific And Industrial Research</w:t>
            </w:r>
          </w:p>
          <w:p w:rsidR="004D073E" w:rsidRPr="004328CD" w:rsidRDefault="004D073E" w:rsidP="004D073E">
            <w:pPr>
              <w:jc w:val="center"/>
            </w:pPr>
            <w:r w:rsidRPr="004328CD">
              <w:t>Human Resource Development Group</w:t>
            </w:r>
          </w:p>
          <w:p w:rsidR="004D073E" w:rsidRPr="004328CD" w:rsidRDefault="004D073E" w:rsidP="004D073E">
            <w:pPr>
              <w:jc w:val="center"/>
            </w:pPr>
            <w:r w:rsidRPr="004328CD">
              <w:t>No: 03(1158)/10/EMRII dated 26/4/2010</w:t>
            </w:r>
          </w:p>
        </w:tc>
        <w:tc>
          <w:tcPr>
            <w:tcW w:w="475" w:type="pct"/>
            <w:vAlign w:val="center"/>
          </w:tcPr>
          <w:p w:rsidR="004D073E" w:rsidRPr="004328CD" w:rsidRDefault="004D073E" w:rsidP="004D073E">
            <w:pPr>
              <w:autoSpaceDE w:val="0"/>
              <w:autoSpaceDN w:val="0"/>
              <w:adjustRightInd w:val="0"/>
              <w:jc w:val="center"/>
            </w:pPr>
            <w:r w:rsidRPr="004328CD">
              <w:t>2010</w:t>
            </w:r>
          </w:p>
        </w:tc>
        <w:tc>
          <w:tcPr>
            <w:tcW w:w="516" w:type="pct"/>
            <w:vAlign w:val="center"/>
          </w:tcPr>
          <w:p w:rsidR="004D073E" w:rsidRPr="004328CD" w:rsidRDefault="004D073E" w:rsidP="004D073E">
            <w:pPr>
              <w:autoSpaceDE w:val="0"/>
              <w:autoSpaceDN w:val="0"/>
              <w:adjustRightInd w:val="0"/>
              <w:jc w:val="center"/>
            </w:pPr>
          </w:p>
          <w:p w:rsidR="004D073E" w:rsidRPr="004328CD" w:rsidRDefault="004D073E" w:rsidP="004D073E">
            <w:pPr>
              <w:autoSpaceDE w:val="0"/>
              <w:autoSpaceDN w:val="0"/>
              <w:adjustRightInd w:val="0"/>
              <w:jc w:val="center"/>
            </w:pPr>
            <w:r w:rsidRPr="004328CD">
              <w:t>2013</w:t>
            </w:r>
          </w:p>
          <w:p w:rsidR="004D073E" w:rsidRPr="004328CD" w:rsidRDefault="004D073E" w:rsidP="004D073E">
            <w:pPr>
              <w:jc w:val="center"/>
            </w:pPr>
          </w:p>
        </w:tc>
        <w:tc>
          <w:tcPr>
            <w:tcW w:w="752" w:type="pct"/>
            <w:vAlign w:val="center"/>
          </w:tcPr>
          <w:p w:rsidR="004D073E" w:rsidRPr="004328CD" w:rsidRDefault="006F0CD5" w:rsidP="006F0CD5">
            <w:pPr>
              <w:jc w:val="center"/>
            </w:pPr>
            <w:r w:rsidRPr="007D6FF8">
              <w:t>17, 23,000/-</w:t>
            </w:r>
          </w:p>
        </w:tc>
        <w:tc>
          <w:tcPr>
            <w:tcW w:w="752" w:type="pct"/>
            <w:vAlign w:val="center"/>
          </w:tcPr>
          <w:p w:rsidR="004D073E" w:rsidRPr="004328CD" w:rsidRDefault="004D073E" w:rsidP="004D073E">
            <w:pPr>
              <w:jc w:val="center"/>
            </w:pPr>
            <w:r w:rsidRPr="004328CD">
              <w:t>Completed</w:t>
            </w:r>
          </w:p>
        </w:tc>
      </w:tr>
      <w:tr w:rsidR="004D073E" w:rsidRPr="004328CD" w:rsidTr="006F0CD5">
        <w:trPr>
          <w:trHeight w:val="142"/>
        </w:trPr>
        <w:tc>
          <w:tcPr>
            <w:tcW w:w="1237" w:type="pct"/>
            <w:vAlign w:val="center"/>
          </w:tcPr>
          <w:p w:rsidR="004D073E" w:rsidRPr="004328CD" w:rsidRDefault="004D073E" w:rsidP="004D073E">
            <w:pPr>
              <w:jc w:val="center"/>
            </w:pPr>
            <w:r w:rsidRPr="004328CD">
              <w:t>Crystal growth vibrational studies and nonlinear optical properties of tartrates</w:t>
            </w:r>
          </w:p>
        </w:tc>
        <w:tc>
          <w:tcPr>
            <w:tcW w:w="1268" w:type="pct"/>
            <w:vAlign w:val="center"/>
          </w:tcPr>
          <w:p w:rsidR="004D073E" w:rsidRPr="004328CD" w:rsidRDefault="004D073E" w:rsidP="004D073E">
            <w:pPr>
              <w:jc w:val="center"/>
            </w:pPr>
            <w:r w:rsidRPr="004328CD">
              <w:t xml:space="preserve">Indo </w:t>
            </w:r>
            <w:proofErr w:type="spellStart"/>
            <w:r w:rsidRPr="004328CD">
              <w:t>Portugese</w:t>
            </w:r>
            <w:proofErr w:type="spellEnd"/>
            <w:r w:rsidRPr="004328CD">
              <w:t xml:space="preserve"> Joint Project by DST INT/PORTUGAL/P-12/2009 dated 27/12/2009</w:t>
            </w:r>
          </w:p>
        </w:tc>
        <w:tc>
          <w:tcPr>
            <w:tcW w:w="475" w:type="pct"/>
            <w:vAlign w:val="center"/>
          </w:tcPr>
          <w:p w:rsidR="004D073E" w:rsidRPr="004328CD" w:rsidRDefault="004D073E" w:rsidP="004D073E">
            <w:pPr>
              <w:autoSpaceDE w:val="0"/>
              <w:autoSpaceDN w:val="0"/>
              <w:adjustRightInd w:val="0"/>
              <w:jc w:val="center"/>
            </w:pPr>
            <w:r w:rsidRPr="004328CD">
              <w:t>2010</w:t>
            </w:r>
          </w:p>
        </w:tc>
        <w:tc>
          <w:tcPr>
            <w:tcW w:w="516" w:type="pct"/>
            <w:vAlign w:val="center"/>
          </w:tcPr>
          <w:p w:rsidR="004D073E" w:rsidRPr="004328CD" w:rsidRDefault="004D073E" w:rsidP="004D073E">
            <w:pPr>
              <w:autoSpaceDE w:val="0"/>
              <w:autoSpaceDN w:val="0"/>
              <w:adjustRightInd w:val="0"/>
              <w:jc w:val="center"/>
            </w:pPr>
          </w:p>
          <w:p w:rsidR="004D073E" w:rsidRPr="004328CD" w:rsidRDefault="004D073E" w:rsidP="004D073E">
            <w:pPr>
              <w:autoSpaceDE w:val="0"/>
              <w:autoSpaceDN w:val="0"/>
              <w:adjustRightInd w:val="0"/>
              <w:jc w:val="center"/>
            </w:pPr>
            <w:r w:rsidRPr="004328CD">
              <w:t>2013</w:t>
            </w:r>
          </w:p>
          <w:p w:rsidR="004D073E" w:rsidRPr="004328CD" w:rsidRDefault="004D073E" w:rsidP="004D073E">
            <w:pPr>
              <w:jc w:val="center"/>
            </w:pPr>
          </w:p>
        </w:tc>
        <w:tc>
          <w:tcPr>
            <w:tcW w:w="752" w:type="pct"/>
            <w:vAlign w:val="center"/>
          </w:tcPr>
          <w:p w:rsidR="006F0CD5" w:rsidRPr="007D6FF8" w:rsidRDefault="006F0CD5" w:rsidP="006F0CD5">
            <w:pPr>
              <w:jc w:val="center"/>
            </w:pPr>
            <w:r w:rsidRPr="007D6FF8">
              <w:t>4,64,200/-</w:t>
            </w:r>
          </w:p>
          <w:p w:rsidR="006F0CD5" w:rsidRPr="007D6FF8" w:rsidRDefault="006F0CD5" w:rsidP="006F0CD5">
            <w:pPr>
              <w:autoSpaceDE w:val="0"/>
              <w:autoSpaceDN w:val="0"/>
              <w:adjustRightInd w:val="0"/>
              <w:jc w:val="center"/>
            </w:pPr>
            <w:r w:rsidRPr="007D6FF8">
              <w:t xml:space="preserve">(Exchange </w:t>
            </w:r>
            <w:proofErr w:type="gramStart"/>
            <w:r w:rsidRPr="007D6FF8">
              <w:t>visits ,</w:t>
            </w:r>
            <w:proofErr w:type="gramEnd"/>
            <w:r w:rsidRPr="007D6FF8">
              <w:t xml:space="preserve"> 1 visit per year)</w:t>
            </w:r>
          </w:p>
          <w:p w:rsidR="004D073E" w:rsidRPr="004328CD" w:rsidRDefault="004D073E" w:rsidP="006F0CD5">
            <w:pPr>
              <w:jc w:val="center"/>
            </w:pPr>
          </w:p>
        </w:tc>
        <w:tc>
          <w:tcPr>
            <w:tcW w:w="752" w:type="pct"/>
            <w:vAlign w:val="center"/>
          </w:tcPr>
          <w:p w:rsidR="004D073E" w:rsidRPr="004328CD" w:rsidRDefault="004D073E" w:rsidP="004D073E">
            <w:pPr>
              <w:jc w:val="center"/>
            </w:pPr>
            <w:r w:rsidRPr="004328CD">
              <w:t>Completed</w:t>
            </w:r>
          </w:p>
        </w:tc>
      </w:tr>
      <w:tr w:rsidR="006F0CD5" w:rsidRPr="004328CD" w:rsidTr="006F0CD5">
        <w:trPr>
          <w:trHeight w:val="142"/>
        </w:trPr>
        <w:tc>
          <w:tcPr>
            <w:tcW w:w="1237" w:type="pct"/>
            <w:vAlign w:val="center"/>
          </w:tcPr>
          <w:p w:rsidR="006F0CD5" w:rsidRPr="004328CD" w:rsidRDefault="006F0CD5" w:rsidP="006F0CD5">
            <w:pPr>
              <w:jc w:val="center"/>
              <w:rPr>
                <w:bCs/>
                <w:color w:val="222222"/>
                <w:shd w:val="clear" w:color="auto" w:fill="FFFFFF"/>
              </w:rPr>
            </w:pPr>
            <w:r w:rsidRPr="004328CD">
              <w:rPr>
                <w:color w:val="222222"/>
                <w:shd w:val="clear" w:color="auto" w:fill="FFFFFF"/>
              </w:rPr>
              <w:t>Magnetic field induced structural transition studies on some rare earth and non-rare earth giant MCE compounds exhibiting first-order magnetic transitions</w:t>
            </w:r>
          </w:p>
        </w:tc>
        <w:tc>
          <w:tcPr>
            <w:tcW w:w="1268" w:type="pct"/>
            <w:vAlign w:val="center"/>
          </w:tcPr>
          <w:p w:rsidR="006F0CD5" w:rsidRPr="004328CD" w:rsidRDefault="006F0CD5" w:rsidP="006F0CD5">
            <w:pPr>
              <w:jc w:val="center"/>
            </w:pPr>
            <w:r w:rsidRPr="004328CD">
              <w:t>UGC-DAE Indore CSR-IC/CRS-150/2015-2016/07</w:t>
            </w:r>
          </w:p>
          <w:p w:rsidR="006F0CD5" w:rsidRPr="004328CD" w:rsidRDefault="006F0CD5" w:rsidP="006F0CD5">
            <w:pPr>
              <w:jc w:val="center"/>
            </w:pPr>
            <w:r w:rsidRPr="004328CD">
              <w:t>Date: 26/03/2016</w:t>
            </w:r>
          </w:p>
        </w:tc>
        <w:tc>
          <w:tcPr>
            <w:tcW w:w="475" w:type="pct"/>
            <w:vAlign w:val="center"/>
          </w:tcPr>
          <w:p w:rsidR="006F0CD5" w:rsidRPr="004328CD" w:rsidRDefault="006F0CD5" w:rsidP="006F0CD5">
            <w:pPr>
              <w:jc w:val="center"/>
            </w:pPr>
            <w:r w:rsidRPr="004328CD">
              <w:t>2016</w:t>
            </w:r>
          </w:p>
        </w:tc>
        <w:tc>
          <w:tcPr>
            <w:tcW w:w="516" w:type="pct"/>
            <w:vAlign w:val="center"/>
          </w:tcPr>
          <w:p w:rsidR="006F0CD5" w:rsidRPr="004328CD" w:rsidRDefault="006F0CD5" w:rsidP="006F0CD5">
            <w:pPr>
              <w:jc w:val="center"/>
            </w:pPr>
          </w:p>
          <w:p w:rsidR="006F0CD5" w:rsidRPr="004328CD" w:rsidRDefault="006F0CD5" w:rsidP="006F0CD5">
            <w:pPr>
              <w:jc w:val="center"/>
            </w:pPr>
          </w:p>
          <w:p w:rsidR="006F0CD5" w:rsidRPr="004328CD" w:rsidRDefault="006F0CD5" w:rsidP="006F0CD5">
            <w:pPr>
              <w:jc w:val="center"/>
            </w:pPr>
          </w:p>
          <w:p w:rsidR="006F0CD5" w:rsidRPr="004328CD" w:rsidRDefault="006F0CD5" w:rsidP="006F0CD5">
            <w:pPr>
              <w:jc w:val="center"/>
            </w:pPr>
          </w:p>
          <w:p w:rsidR="006F0CD5" w:rsidRPr="004328CD" w:rsidRDefault="006F0CD5" w:rsidP="006F0CD5">
            <w:pPr>
              <w:jc w:val="center"/>
            </w:pPr>
          </w:p>
          <w:p w:rsidR="006F0CD5" w:rsidRPr="004328CD" w:rsidRDefault="006F0CD5" w:rsidP="006F0CD5">
            <w:pPr>
              <w:jc w:val="center"/>
            </w:pPr>
          </w:p>
          <w:p w:rsidR="006F0CD5" w:rsidRPr="004328CD" w:rsidRDefault="006F0CD5" w:rsidP="006F0CD5">
            <w:pPr>
              <w:jc w:val="center"/>
            </w:pPr>
            <w:r w:rsidRPr="004328CD">
              <w:t>2019</w:t>
            </w:r>
          </w:p>
          <w:p w:rsidR="006F0CD5" w:rsidRPr="004328CD" w:rsidRDefault="006F0CD5" w:rsidP="006F0CD5">
            <w:pPr>
              <w:jc w:val="center"/>
            </w:pPr>
          </w:p>
          <w:p w:rsidR="006F0CD5" w:rsidRPr="004328CD" w:rsidRDefault="006F0CD5" w:rsidP="006F0CD5">
            <w:pPr>
              <w:jc w:val="center"/>
            </w:pPr>
          </w:p>
          <w:p w:rsidR="006F0CD5" w:rsidRPr="004328CD" w:rsidRDefault="006F0CD5" w:rsidP="006F0CD5">
            <w:pPr>
              <w:jc w:val="center"/>
            </w:pPr>
          </w:p>
          <w:p w:rsidR="006F0CD5" w:rsidRPr="004328CD" w:rsidRDefault="006F0CD5" w:rsidP="006F0CD5">
            <w:pPr>
              <w:jc w:val="center"/>
            </w:pPr>
          </w:p>
          <w:p w:rsidR="006F0CD5" w:rsidRPr="004328CD" w:rsidRDefault="006F0CD5" w:rsidP="006F0CD5">
            <w:pPr>
              <w:jc w:val="center"/>
            </w:pPr>
          </w:p>
          <w:p w:rsidR="006F0CD5" w:rsidRPr="004328CD" w:rsidRDefault="006F0CD5" w:rsidP="006F0CD5">
            <w:pPr>
              <w:jc w:val="center"/>
            </w:pPr>
          </w:p>
        </w:tc>
        <w:tc>
          <w:tcPr>
            <w:tcW w:w="752" w:type="pct"/>
            <w:vAlign w:val="center"/>
          </w:tcPr>
          <w:p w:rsidR="006F0CD5" w:rsidRPr="007D6FF8" w:rsidRDefault="006F0CD5" w:rsidP="006F0CD5">
            <w:pPr>
              <w:jc w:val="center"/>
            </w:pPr>
            <w:r>
              <w:t>6,54,000/-</w:t>
            </w:r>
          </w:p>
        </w:tc>
        <w:tc>
          <w:tcPr>
            <w:tcW w:w="752" w:type="pct"/>
            <w:vAlign w:val="center"/>
          </w:tcPr>
          <w:p w:rsidR="006F0CD5" w:rsidRPr="004328CD" w:rsidRDefault="006F0CD5" w:rsidP="006F0CD5">
            <w:pPr>
              <w:jc w:val="center"/>
            </w:pPr>
            <w:r w:rsidRPr="004328CD">
              <w:t>Ongoing</w:t>
            </w:r>
          </w:p>
        </w:tc>
      </w:tr>
      <w:tr w:rsidR="006F0CD5" w:rsidRPr="004328CD" w:rsidTr="006F0CD5">
        <w:trPr>
          <w:trHeight w:val="142"/>
        </w:trPr>
        <w:tc>
          <w:tcPr>
            <w:tcW w:w="1237" w:type="pct"/>
            <w:vAlign w:val="center"/>
          </w:tcPr>
          <w:p w:rsidR="006F0CD5" w:rsidRPr="007D6FF8" w:rsidRDefault="00C51185" w:rsidP="00C51185">
            <w:pPr>
              <w:autoSpaceDE w:val="0"/>
              <w:autoSpaceDN w:val="0"/>
              <w:adjustRightInd w:val="0"/>
              <w:jc w:val="both"/>
            </w:pPr>
            <w:r>
              <w:t>Synthesis of Organic Nanofiber</w:t>
            </w:r>
            <w:r w:rsidR="007008A9">
              <w:t>s</w:t>
            </w:r>
            <w:r>
              <w:t xml:space="preserve"> for NLO Application</w:t>
            </w:r>
            <w:r w:rsidR="007008A9">
              <w:t>s</w:t>
            </w:r>
          </w:p>
        </w:tc>
        <w:tc>
          <w:tcPr>
            <w:tcW w:w="1268" w:type="pct"/>
            <w:vAlign w:val="center"/>
          </w:tcPr>
          <w:p w:rsidR="00C51185" w:rsidRDefault="00C51185" w:rsidP="00C51185">
            <w:pPr>
              <w:jc w:val="both"/>
            </w:pPr>
            <w:r>
              <w:t>DST-SERB, New Delhi</w:t>
            </w:r>
          </w:p>
          <w:p w:rsidR="00C51185" w:rsidRPr="004D3358" w:rsidRDefault="00C51185" w:rsidP="00C51185">
            <w:pPr>
              <w:autoSpaceDE w:val="0"/>
              <w:autoSpaceDN w:val="0"/>
              <w:adjustRightInd w:val="0"/>
              <w:jc w:val="both"/>
            </w:pPr>
            <w:r>
              <w:t>File No: EMR/2016/005324</w:t>
            </w:r>
          </w:p>
        </w:tc>
        <w:tc>
          <w:tcPr>
            <w:tcW w:w="475" w:type="pct"/>
            <w:vAlign w:val="center"/>
          </w:tcPr>
          <w:p w:rsidR="006F0CD5" w:rsidRPr="007D6FF8" w:rsidRDefault="006F0CD5" w:rsidP="006F0CD5">
            <w:pPr>
              <w:jc w:val="center"/>
            </w:pPr>
            <w:r>
              <w:t>2017</w:t>
            </w:r>
          </w:p>
        </w:tc>
        <w:tc>
          <w:tcPr>
            <w:tcW w:w="516" w:type="pct"/>
            <w:vAlign w:val="center"/>
          </w:tcPr>
          <w:p w:rsidR="006F0CD5" w:rsidRPr="007D6FF8" w:rsidRDefault="006F0CD5" w:rsidP="006F0CD5">
            <w:pPr>
              <w:autoSpaceDE w:val="0"/>
              <w:autoSpaceDN w:val="0"/>
              <w:adjustRightInd w:val="0"/>
              <w:jc w:val="both"/>
            </w:pPr>
            <w:r>
              <w:t>2021</w:t>
            </w:r>
          </w:p>
        </w:tc>
        <w:tc>
          <w:tcPr>
            <w:tcW w:w="752" w:type="pct"/>
            <w:vAlign w:val="center"/>
          </w:tcPr>
          <w:p w:rsidR="006F0CD5" w:rsidRDefault="006F0CD5" w:rsidP="006F0CD5">
            <w:pPr>
              <w:jc w:val="center"/>
            </w:pPr>
            <w:r>
              <w:t>27,06,192/-</w:t>
            </w:r>
          </w:p>
        </w:tc>
        <w:tc>
          <w:tcPr>
            <w:tcW w:w="752" w:type="pct"/>
            <w:vAlign w:val="center"/>
          </w:tcPr>
          <w:p w:rsidR="006F0CD5" w:rsidRPr="007D6FF8" w:rsidRDefault="006F0CD5" w:rsidP="006F0CD5">
            <w:pPr>
              <w:jc w:val="center"/>
            </w:pPr>
            <w:r>
              <w:t>On going</w:t>
            </w:r>
          </w:p>
        </w:tc>
      </w:tr>
    </w:tbl>
    <w:p w:rsidR="004F0B0E" w:rsidRPr="004328CD" w:rsidRDefault="004F0B0E" w:rsidP="005A6D7A">
      <w:pPr>
        <w:jc w:val="both"/>
      </w:pPr>
    </w:p>
    <w:p w:rsidR="001674AF" w:rsidRPr="007D6FF8" w:rsidRDefault="005A6D7A" w:rsidP="001674AF">
      <w:pPr>
        <w:spacing w:line="360" w:lineRule="auto"/>
        <w:ind w:left="-720" w:firstLine="90"/>
        <w:jc w:val="both"/>
        <w:rPr>
          <w:b/>
          <w:u w:val="single"/>
        </w:rPr>
      </w:pPr>
      <w:r w:rsidRPr="004328CD">
        <w:t>1</w:t>
      </w:r>
      <w:r w:rsidR="001674AF">
        <w:t>4</w:t>
      </w:r>
      <w:r w:rsidRPr="004328CD">
        <w:t xml:space="preserve">. </w:t>
      </w:r>
      <w:r w:rsidR="001674AF">
        <w:t>Research Guidance</w:t>
      </w:r>
    </w:p>
    <w:tbl>
      <w:tblPr>
        <w:tblpPr w:leftFromText="180" w:rightFromText="180" w:vertAnchor="text" w:horzAnchor="margin"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97"/>
        <w:gridCol w:w="2996"/>
      </w:tblGrid>
      <w:tr w:rsidR="001674AF" w:rsidRPr="007D6FF8" w:rsidTr="001674AF">
        <w:trPr>
          <w:trHeight w:val="609"/>
        </w:trPr>
        <w:tc>
          <w:tcPr>
            <w:tcW w:w="2999" w:type="dxa"/>
            <w:vAlign w:val="center"/>
          </w:tcPr>
          <w:p w:rsidR="001674AF" w:rsidRPr="007D6FF8" w:rsidRDefault="001674AF" w:rsidP="001674AF">
            <w:pPr>
              <w:spacing w:line="360" w:lineRule="auto"/>
              <w:jc w:val="both"/>
              <w:rPr>
                <w:b/>
              </w:rPr>
            </w:pPr>
            <w:proofErr w:type="spellStart"/>
            <w:r w:rsidRPr="007D6FF8">
              <w:rPr>
                <w:b/>
              </w:rPr>
              <w:t>M.Sc</w:t>
            </w:r>
            <w:proofErr w:type="spellEnd"/>
            <w:r w:rsidRPr="007D6FF8">
              <w:rPr>
                <w:b/>
              </w:rPr>
              <w:t xml:space="preserve"> projects</w:t>
            </w:r>
          </w:p>
        </w:tc>
        <w:tc>
          <w:tcPr>
            <w:tcW w:w="2999" w:type="dxa"/>
            <w:vAlign w:val="center"/>
          </w:tcPr>
          <w:p w:rsidR="001674AF" w:rsidRPr="007D6FF8" w:rsidRDefault="001674AF" w:rsidP="001674AF">
            <w:pPr>
              <w:spacing w:line="360" w:lineRule="auto"/>
              <w:jc w:val="both"/>
              <w:rPr>
                <w:b/>
              </w:rPr>
            </w:pPr>
            <w:proofErr w:type="spellStart"/>
            <w:r w:rsidRPr="007D6FF8">
              <w:rPr>
                <w:b/>
              </w:rPr>
              <w:t>M.Tech</w:t>
            </w:r>
            <w:proofErr w:type="spellEnd"/>
            <w:r w:rsidRPr="007D6FF8">
              <w:rPr>
                <w:b/>
              </w:rPr>
              <w:t xml:space="preserve"> projects</w:t>
            </w:r>
          </w:p>
        </w:tc>
        <w:tc>
          <w:tcPr>
            <w:tcW w:w="2999" w:type="dxa"/>
            <w:vAlign w:val="center"/>
          </w:tcPr>
          <w:p w:rsidR="001674AF" w:rsidRPr="007D6FF8" w:rsidRDefault="001674AF" w:rsidP="001674AF">
            <w:pPr>
              <w:spacing w:line="360" w:lineRule="auto"/>
              <w:jc w:val="both"/>
              <w:rPr>
                <w:b/>
              </w:rPr>
            </w:pPr>
            <w:proofErr w:type="spellStart"/>
            <w:r w:rsidRPr="007D6FF8">
              <w:rPr>
                <w:b/>
              </w:rPr>
              <w:t>Ph.D</w:t>
            </w:r>
            <w:proofErr w:type="spellEnd"/>
          </w:p>
        </w:tc>
      </w:tr>
      <w:tr w:rsidR="001674AF" w:rsidRPr="007D6FF8" w:rsidTr="001674AF">
        <w:trPr>
          <w:trHeight w:val="609"/>
        </w:trPr>
        <w:tc>
          <w:tcPr>
            <w:tcW w:w="2999" w:type="dxa"/>
            <w:vAlign w:val="center"/>
          </w:tcPr>
          <w:p w:rsidR="001674AF" w:rsidRPr="001F0C5B" w:rsidRDefault="001674AF" w:rsidP="001674AF">
            <w:pPr>
              <w:spacing w:line="360" w:lineRule="auto"/>
              <w:jc w:val="both"/>
            </w:pPr>
            <w:r w:rsidRPr="001F0C5B">
              <w:rPr>
                <w:b/>
              </w:rPr>
              <w:t>Completed:</w:t>
            </w:r>
            <w:r>
              <w:t>15</w:t>
            </w:r>
          </w:p>
          <w:p w:rsidR="001674AF" w:rsidRPr="001F0C5B" w:rsidRDefault="001674AF" w:rsidP="001674AF">
            <w:pPr>
              <w:spacing w:line="360" w:lineRule="auto"/>
              <w:jc w:val="both"/>
            </w:pPr>
          </w:p>
        </w:tc>
        <w:tc>
          <w:tcPr>
            <w:tcW w:w="2999" w:type="dxa"/>
            <w:vAlign w:val="center"/>
          </w:tcPr>
          <w:p w:rsidR="001674AF" w:rsidRPr="001F0C5B" w:rsidRDefault="001674AF" w:rsidP="001674AF">
            <w:pPr>
              <w:spacing w:line="360" w:lineRule="auto"/>
              <w:jc w:val="both"/>
            </w:pPr>
            <w:r w:rsidRPr="001F0C5B">
              <w:rPr>
                <w:b/>
              </w:rPr>
              <w:t>Completed:</w:t>
            </w:r>
            <w:r>
              <w:t>15</w:t>
            </w:r>
          </w:p>
          <w:p w:rsidR="001674AF" w:rsidRPr="001F0C5B" w:rsidRDefault="001674AF" w:rsidP="001674AF">
            <w:pPr>
              <w:spacing w:line="360" w:lineRule="auto"/>
              <w:jc w:val="both"/>
            </w:pPr>
            <w:r w:rsidRPr="001F0C5B">
              <w:rPr>
                <w:b/>
              </w:rPr>
              <w:t xml:space="preserve">    </w:t>
            </w:r>
          </w:p>
        </w:tc>
        <w:tc>
          <w:tcPr>
            <w:tcW w:w="2999" w:type="dxa"/>
            <w:vAlign w:val="center"/>
          </w:tcPr>
          <w:p w:rsidR="001674AF" w:rsidRPr="007D6FF8" w:rsidRDefault="001674AF" w:rsidP="001674AF">
            <w:pPr>
              <w:spacing w:line="360" w:lineRule="auto"/>
              <w:jc w:val="both"/>
            </w:pPr>
            <w:proofErr w:type="gramStart"/>
            <w:r w:rsidRPr="007A2EA4">
              <w:rPr>
                <w:b/>
              </w:rPr>
              <w:t>Completed :</w:t>
            </w:r>
            <w:proofErr w:type="gramEnd"/>
            <w:r>
              <w:t xml:space="preserve"> 2(Regular)</w:t>
            </w:r>
          </w:p>
          <w:p w:rsidR="001674AF" w:rsidRDefault="001674AF" w:rsidP="001674AF">
            <w:pPr>
              <w:spacing w:line="360" w:lineRule="auto"/>
              <w:jc w:val="both"/>
            </w:pPr>
            <w:r w:rsidRPr="002805CB">
              <w:rPr>
                <w:b/>
              </w:rPr>
              <w:t>Ongoing:</w:t>
            </w:r>
            <w:r>
              <w:t xml:space="preserve"> 4 (Regular)</w:t>
            </w:r>
          </w:p>
          <w:p w:rsidR="001674AF" w:rsidRDefault="001674AF" w:rsidP="001674AF">
            <w:pPr>
              <w:spacing w:line="360" w:lineRule="auto"/>
              <w:jc w:val="both"/>
            </w:pPr>
            <w:r>
              <w:t xml:space="preserve"> 1(Part Time)</w:t>
            </w:r>
          </w:p>
          <w:p w:rsidR="001674AF" w:rsidRPr="007D6FF8" w:rsidRDefault="001674AF" w:rsidP="001674AF">
            <w:pPr>
              <w:spacing w:line="360" w:lineRule="auto"/>
              <w:jc w:val="both"/>
            </w:pPr>
            <w:r w:rsidRPr="00D47E96">
              <w:rPr>
                <w:b/>
              </w:rPr>
              <w:t>M.S by Research</w:t>
            </w:r>
            <w:r>
              <w:t xml:space="preserve"> : 1 </w:t>
            </w:r>
            <w:r w:rsidRPr="001674AF">
              <w:rPr>
                <w:b/>
              </w:rPr>
              <w:t>(ongoing)</w:t>
            </w:r>
            <w:r>
              <w:t xml:space="preserve"> (part time) </w:t>
            </w:r>
          </w:p>
        </w:tc>
      </w:tr>
    </w:tbl>
    <w:p w:rsidR="001674AF" w:rsidRDefault="001674AF" w:rsidP="005A6D7A">
      <w:pPr>
        <w:jc w:val="both"/>
      </w:pPr>
    </w:p>
    <w:p w:rsidR="007008A9" w:rsidRDefault="007008A9">
      <w:r>
        <w:br w:type="page"/>
      </w:r>
    </w:p>
    <w:p w:rsidR="005A6D7A" w:rsidRPr="004328CD" w:rsidRDefault="005A6D7A" w:rsidP="005A6D7A">
      <w:pPr>
        <w:jc w:val="both"/>
      </w:pPr>
      <w:r w:rsidRPr="004328CD">
        <w:lastRenderedPageBreak/>
        <w:t>Number of PhDs guided</w:t>
      </w:r>
      <w:r w:rsidR="004F0B0E" w:rsidRPr="004328CD">
        <w:t>: 2</w:t>
      </w:r>
    </w:p>
    <w:p w:rsidR="005A6D7A" w:rsidRPr="004328CD" w:rsidRDefault="005A6D7A" w:rsidP="005A6D7A">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5"/>
        <w:gridCol w:w="3022"/>
        <w:gridCol w:w="2172"/>
        <w:gridCol w:w="1181"/>
      </w:tblGrid>
      <w:tr w:rsidR="005A6D7A" w:rsidRPr="004328CD" w:rsidTr="00DE49A9">
        <w:tc>
          <w:tcPr>
            <w:tcW w:w="1454" w:type="pct"/>
            <w:shd w:val="clear" w:color="auto" w:fill="D9D9D9"/>
          </w:tcPr>
          <w:p w:rsidR="005A6D7A" w:rsidRPr="004328CD" w:rsidRDefault="005A6D7A" w:rsidP="006E295B">
            <w:pPr>
              <w:jc w:val="center"/>
              <w:rPr>
                <w:b/>
              </w:rPr>
            </w:pPr>
            <w:r w:rsidRPr="004328CD">
              <w:rPr>
                <w:b/>
              </w:rPr>
              <w:t>Name of the PhD Scholar</w:t>
            </w:r>
          </w:p>
        </w:tc>
        <w:tc>
          <w:tcPr>
            <w:tcW w:w="1681" w:type="pct"/>
            <w:shd w:val="clear" w:color="auto" w:fill="D9D9D9"/>
          </w:tcPr>
          <w:p w:rsidR="005A6D7A" w:rsidRPr="004328CD" w:rsidRDefault="005A6D7A" w:rsidP="006E295B">
            <w:pPr>
              <w:jc w:val="center"/>
              <w:rPr>
                <w:b/>
              </w:rPr>
            </w:pPr>
            <w:r w:rsidRPr="004328CD">
              <w:rPr>
                <w:b/>
              </w:rPr>
              <w:t>Title of PhD Thesis</w:t>
            </w:r>
          </w:p>
        </w:tc>
        <w:tc>
          <w:tcPr>
            <w:tcW w:w="1208" w:type="pct"/>
            <w:shd w:val="clear" w:color="auto" w:fill="D9D9D9"/>
          </w:tcPr>
          <w:p w:rsidR="005A6D7A" w:rsidRPr="004328CD" w:rsidRDefault="00002F38" w:rsidP="006E295B">
            <w:pPr>
              <w:jc w:val="center"/>
              <w:rPr>
                <w:b/>
              </w:rPr>
            </w:pPr>
            <w:r w:rsidRPr="004328CD">
              <w:rPr>
                <w:b/>
              </w:rPr>
              <w:t>Role(Supervisor/ Co-Supervisor)</w:t>
            </w:r>
          </w:p>
        </w:tc>
        <w:tc>
          <w:tcPr>
            <w:tcW w:w="657" w:type="pct"/>
            <w:shd w:val="clear" w:color="auto" w:fill="D9D9D9"/>
          </w:tcPr>
          <w:p w:rsidR="005A6D7A" w:rsidRPr="004328CD" w:rsidRDefault="00002F38" w:rsidP="006E295B">
            <w:pPr>
              <w:jc w:val="center"/>
              <w:rPr>
                <w:b/>
              </w:rPr>
            </w:pPr>
            <w:r w:rsidRPr="004328CD">
              <w:rPr>
                <w:b/>
              </w:rPr>
              <w:t>Year of Award</w:t>
            </w:r>
          </w:p>
        </w:tc>
      </w:tr>
      <w:tr w:rsidR="004F0B0E" w:rsidRPr="004328CD" w:rsidTr="002D3512">
        <w:tc>
          <w:tcPr>
            <w:tcW w:w="1454" w:type="pct"/>
            <w:vAlign w:val="center"/>
          </w:tcPr>
          <w:p w:rsidR="004F0B0E" w:rsidRPr="004328CD" w:rsidRDefault="004F0B0E" w:rsidP="002D3512">
            <w:pPr>
              <w:jc w:val="center"/>
            </w:pPr>
            <w:proofErr w:type="spellStart"/>
            <w:r w:rsidRPr="004328CD">
              <w:t>S.Nallamuthu</w:t>
            </w:r>
            <w:proofErr w:type="spellEnd"/>
          </w:p>
        </w:tc>
        <w:tc>
          <w:tcPr>
            <w:tcW w:w="1681" w:type="pct"/>
            <w:vAlign w:val="center"/>
          </w:tcPr>
          <w:p w:rsidR="004F0B0E" w:rsidRPr="004328CD" w:rsidRDefault="004F0B0E" w:rsidP="002D3512">
            <w:pPr>
              <w:jc w:val="center"/>
            </w:pPr>
            <w:r w:rsidRPr="004328CD">
              <w:t>Magnetic, Thermodynamic and Transport Properties of R-T-X Type Intermetallic Compounds</w:t>
            </w:r>
          </w:p>
        </w:tc>
        <w:tc>
          <w:tcPr>
            <w:tcW w:w="1208" w:type="pct"/>
            <w:vAlign w:val="center"/>
          </w:tcPr>
          <w:p w:rsidR="004F0B0E" w:rsidRPr="004328CD" w:rsidRDefault="004F0B0E" w:rsidP="002D3512">
            <w:pPr>
              <w:jc w:val="center"/>
            </w:pPr>
            <w:r w:rsidRPr="004328CD">
              <w:t>Supervisor</w:t>
            </w:r>
          </w:p>
        </w:tc>
        <w:tc>
          <w:tcPr>
            <w:tcW w:w="657" w:type="pct"/>
            <w:vAlign w:val="center"/>
          </w:tcPr>
          <w:p w:rsidR="004F0B0E" w:rsidRPr="004328CD" w:rsidRDefault="004F0B0E" w:rsidP="002D3512">
            <w:pPr>
              <w:jc w:val="center"/>
            </w:pPr>
            <w:r w:rsidRPr="004328CD">
              <w:t>2016</w:t>
            </w:r>
          </w:p>
        </w:tc>
      </w:tr>
      <w:tr w:rsidR="004F0B0E" w:rsidRPr="004328CD" w:rsidTr="002D3512">
        <w:tc>
          <w:tcPr>
            <w:tcW w:w="1454" w:type="pct"/>
            <w:vAlign w:val="center"/>
          </w:tcPr>
          <w:p w:rsidR="004F0B0E" w:rsidRPr="004328CD" w:rsidRDefault="004F0B0E" w:rsidP="002D3512">
            <w:pPr>
              <w:jc w:val="center"/>
            </w:pPr>
            <w:proofErr w:type="spellStart"/>
            <w:r w:rsidRPr="004328CD">
              <w:t>N.Sudharsana</w:t>
            </w:r>
            <w:proofErr w:type="spellEnd"/>
          </w:p>
        </w:tc>
        <w:tc>
          <w:tcPr>
            <w:tcW w:w="1681" w:type="pct"/>
            <w:vAlign w:val="center"/>
          </w:tcPr>
          <w:p w:rsidR="004F0B0E" w:rsidRPr="004328CD" w:rsidRDefault="004F0B0E" w:rsidP="002D3512">
            <w:pPr>
              <w:jc w:val="center"/>
            </w:pPr>
            <w:r w:rsidRPr="004328CD">
              <w:t xml:space="preserve">Growth And </w:t>
            </w:r>
            <w:proofErr w:type="spellStart"/>
            <w:r w:rsidRPr="004328CD">
              <w:t>Charecterisation</w:t>
            </w:r>
            <w:proofErr w:type="spellEnd"/>
            <w:r w:rsidRPr="004328CD">
              <w:t xml:space="preserve"> Of Novel Organic Crystals For Nonlinear Applications</w:t>
            </w:r>
          </w:p>
        </w:tc>
        <w:tc>
          <w:tcPr>
            <w:tcW w:w="1208" w:type="pct"/>
            <w:vAlign w:val="center"/>
          </w:tcPr>
          <w:p w:rsidR="004F0B0E" w:rsidRPr="004328CD" w:rsidRDefault="004F0B0E" w:rsidP="002D3512">
            <w:pPr>
              <w:jc w:val="center"/>
            </w:pPr>
            <w:r w:rsidRPr="004328CD">
              <w:t>Supervisor</w:t>
            </w:r>
          </w:p>
        </w:tc>
        <w:tc>
          <w:tcPr>
            <w:tcW w:w="657" w:type="pct"/>
            <w:vAlign w:val="center"/>
          </w:tcPr>
          <w:p w:rsidR="004F0B0E" w:rsidRPr="004328CD" w:rsidRDefault="004F0B0E" w:rsidP="002D3512">
            <w:pPr>
              <w:jc w:val="center"/>
            </w:pPr>
            <w:r w:rsidRPr="004328CD">
              <w:t>2014</w:t>
            </w:r>
          </w:p>
        </w:tc>
      </w:tr>
    </w:tbl>
    <w:p w:rsidR="005A6D7A" w:rsidRPr="004328CD" w:rsidRDefault="005A6D7A" w:rsidP="005A6D7A">
      <w:pPr>
        <w:jc w:val="both"/>
      </w:pPr>
    </w:p>
    <w:p w:rsidR="001674AF" w:rsidRDefault="001674AF"/>
    <w:p w:rsidR="005A6D7A" w:rsidRPr="004328CD" w:rsidRDefault="001674AF" w:rsidP="005A6D7A">
      <w:pPr>
        <w:jc w:val="both"/>
      </w:pPr>
      <w:r>
        <w:t>15</w:t>
      </w:r>
      <w:r w:rsidR="005A6D7A" w:rsidRPr="004328CD">
        <w:t>. Participation in Workshops/</w:t>
      </w:r>
      <w:r w:rsidR="008E7F5E" w:rsidRPr="004328CD">
        <w:t xml:space="preserve"> Symposia/ </w:t>
      </w:r>
      <w:r w:rsidR="005A6D7A" w:rsidRPr="004328CD">
        <w:t>Conferences</w:t>
      </w:r>
      <w:r w:rsidR="00575D99" w:rsidRPr="004328CD">
        <w:t xml:space="preserve">/ </w:t>
      </w:r>
      <w:r w:rsidR="00AC58BD" w:rsidRPr="004328CD">
        <w:t xml:space="preserve">Colloquia </w:t>
      </w:r>
      <w:r w:rsidR="005A6D7A" w:rsidRPr="004328CD">
        <w:t>/Seminars/</w:t>
      </w:r>
      <w:r w:rsidR="00EA442B" w:rsidRPr="004328CD">
        <w:t xml:space="preserve"> </w:t>
      </w:r>
      <w:r w:rsidR="005A6D7A" w:rsidRPr="004328CD">
        <w:t>Schools etc.</w:t>
      </w:r>
      <w:r w:rsidR="00575D99" w:rsidRPr="004328CD">
        <w:t xml:space="preserve"> (</w:t>
      </w:r>
      <w:r w:rsidR="00EA442B" w:rsidRPr="004328CD">
        <w:t>m</w:t>
      </w:r>
      <w:r w:rsidR="00575D99" w:rsidRPr="004328CD">
        <w:t>entioning the role)</w:t>
      </w:r>
    </w:p>
    <w:p w:rsidR="005A6D7A" w:rsidRPr="004328CD" w:rsidRDefault="00F9517F" w:rsidP="00F9517F">
      <w:pPr>
        <w:jc w:val="center"/>
        <w:rPr>
          <w:b/>
          <w:u w:val="single"/>
        </w:rPr>
      </w:pPr>
      <w:r w:rsidRPr="004328CD">
        <w:rPr>
          <w:b/>
          <w:u w:val="single"/>
        </w:rPr>
        <w:t>Workshops</w:t>
      </w:r>
    </w:p>
    <w:p w:rsidR="005A744B" w:rsidRPr="004328CD" w:rsidRDefault="005A744B" w:rsidP="00F9517F">
      <w:pPr>
        <w:jc w:val="center"/>
        <w:rPr>
          <w:b/>
          <w:u w:val="single"/>
        </w:rPr>
      </w:pPr>
    </w:p>
    <w:tbl>
      <w:tblPr>
        <w:tblW w:w="5999" w:type="pc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16"/>
        <w:gridCol w:w="1680"/>
        <w:gridCol w:w="1532"/>
        <w:gridCol w:w="2241"/>
        <w:gridCol w:w="1991"/>
      </w:tblGrid>
      <w:tr w:rsidR="00337A3A" w:rsidRPr="004328CD" w:rsidTr="00DE49A9">
        <w:tc>
          <w:tcPr>
            <w:tcW w:w="707" w:type="pct"/>
            <w:shd w:val="clear" w:color="auto" w:fill="D9D9D9"/>
            <w:vAlign w:val="center"/>
          </w:tcPr>
          <w:p w:rsidR="00575D99" w:rsidRPr="004328CD" w:rsidRDefault="00575D99" w:rsidP="00F9517F">
            <w:pPr>
              <w:jc w:val="center"/>
              <w:rPr>
                <w:b/>
              </w:rPr>
            </w:pPr>
            <w:r w:rsidRPr="004328CD">
              <w:rPr>
                <w:b/>
              </w:rPr>
              <w:t>Date (s)</w:t>
            </w:r>
          </w:p>
        </w:tc>
        <w:tc>
          <w:tcPr>
            <w:tcW w:w="842" w:type="pct"/>
            <w:shd w:val="clear" w:color="auto" w:fill="D9D9D9"/>
            <w:vAlign w:val="center"/>
          </w:tcPr>
          <w:p w:rsidR="00575D99" w:rsidRPr="004328CD" w:rsidRDefault="00575D99" w:rsidP="00F9517F">
            <w:pPr>
              <w:jc w:val="center"/>
              <w:rPr>
                <w:b/>
              </w:rPr>
            </w:pPr>
            <w:r w:rsidRPr="004328CD">
              <w:rPr>
                <w:b/>
              </w:rPr>
              <w:t>Title of Activity</w:t>
            </w:r>
          </w:p>
        </w:tc>
        <w:tc>
          <w:tcPr>
            <w:tcW w:w="779" w:type="pct"/>
            <w:shd w:val="clear" w:color="auto" w:fill="D9D9D9"/>
            <w:vAlign w:val="center"/>
          </w:tcPr>
          <w:p w:rsidR="00575D99" w:rsidRPr="004328CD" w:rsidRDefault="00575D99" w:rsidP="00F9517F">
            <w:pPr>
              <w:jc w:val="center"/>
              <w:rPr>
                <w:b/>
              </w:rPr>
            </w:pPr>
            <w:r w:rsidRPr="004328CD">
              <w:rPr>
                <w:b/>
              </w:rPr>
              <w:t>Level of Event</w:t>
            </w:r>
          </w:p>
          <w:p w:rsidR="00AC58BD" w:rsidRPr="004328CD" w:rsidRDefault="00AC58BD" w:rsidP="00F9517F">
            <w:pPr>
              <w:jc w:val="center"/>
              <w:rPr>
                <w:b/>
              </w:rPr>
            </w:pPr>
            <w:r w:rsidRPr="004328CD">
              <w:rPr>
                <w:b/>
              </w:rPr>
              <w:t>(International/ National/ Local)</w:t>
            </w:r>
          </w:p>
        </w:tc>
        <w:tc>
          <w:tcPr>
            <w:tcW w:w="710" w:type="pct"/>
            <w:shd w:val="clear" w:color="auto" w:fill="D9D9D9"/>
            <w:vAlign w:val="center"/>
          </w:tcPr>
          <w:p w:rsidR="00575D99" w:rsidRPr="004328CD" w:rsidRDefault="00575D99" w:rsidP="00F9517F">
            <w:pPr>
              <w:jc w:val="center"/>
              <w:rPr>
                <w:b/>
              </w:rPr>
            </w:pPr>
            <w:r w:rsidRPr="004328CD">
              <w:rPr>
                <w:b/>
              </w:rPr>
              <w:t>Role (P</w:t>
            </w:r>
            <w:r w:rsidR="000E01E1" w:rsidRPr="004328CD">
              <w:rPr>
                <w:b/>
              </w:rPr>
              <w:t>a</w:t>
            </w:r>
            <w:r w:rsidRPr="004328CD">
              <w:rPr>
                <w:b/>
              </w:rPr>
              <w:t>rticipant/ Speaker/ Chairperson, Paper presenter, Any other)</w:t>
            </w:r>
          </w:p>
        </w:tc>
        <w:tc>
          <w:tcPr>
            <w:tcW w:w="1039" w:type="pct"/>
            <w:shd w:val="clear" w:color="auto" w:fill="D9D9D9"/>
            <w:vAlign w:val="center"/>
          </w:tcPr>
          <w:p w:rsidR="00575D99" w:rsidRPr="004328CD" w:rsidRDefault="00575D99" w:rsidP="00F9517F">
            <w:pPr>
              <w:jc w:val="center"/>
              <w:rPr>
                <w:b/>
              </w:rPr>
            </w:pPr>
            <w:r w:rsidRPr="004328CD">
              <w:rPr>
                <w:b/>
              </w:rPr>
              <w:t>Event Organized by</w:t>
            </w:r>
          </w:p>
        </w:tc>
        <w:tc>
          <w:tcPr>
            <w:tcW w:w="923" w:type="pct"/>
            <w:shd w:val="clear" w:color="auto" w:fill="D9D9D9"/>
            <w:vAlign w:val="center"/>
          </w:tcPr>
          <w:p w:rsidR="00575D99" w:rsidRPr="004328CD" w:rsidRDefault="00575D99" w:rsidP="00F9517F">
            <w:pPr>
              <w:jc w:val="center"/>
              <w:rPr>
                <w:b/>
              </w:rPr>
            </w:pPr>
            <w:r w:rsidRPr="004328CD">
              <w:rPr>
                <w:b/>
              </w:rPr>
              <w:t>Venue</w:t>
            </w:r>
          </w:p>
        </w:tc>
      </w:tr>
      <w:tr w:rsidR="00337A3A" w:rsidRPr="004328CD" w:rsidTr="001D6D84">
        <w:tc>
          <w:tcPr>
            <w:tcW w:w="707" w:type="pct"/>
          </w:tcPr>
          <w:p w:rsidR="00337A3A" w:rsidRPr="004328CD" w:rsidRDefault="00337A3A" w:rsidP="00337A3A">
            <w:pPr>
              <w:numPr>
                <w:ilvl w:val="0"/>
                <w:numId w:val="10"/>
              </w:numPr>
              <w:tabs>
                <w:tab w:val="clear" w:pos="360"/>
              </w:tabs>
              <w:ind w:left="-72" w:hanging="288"/>
              <w:jc w:val="both"/>
            </w:pPr>
            <w:r w:rsidRPr="004328CD">
              <w:t>December 7-10, 2004.</w:t>
            </w:r>
          </w:p>
          <w:p w:rsidR="00575D99" w:rsidRPr="004328CD" w:rsidRDefault="00575D99" w:rsidP="006E295B">
            <w:pPr>
              <w:jc w:val="both"/>
            </w:pPr>
          </w:p>
        </w:tc>
        <w:tc>
          <w:tcPr>
            <w:tcW w:w="842" w:type="pct"/>
          </w:tcPr>
          <w:p w:rsidR="00575D99" w:rsidRPr="004328CD" w:rsidRDefault="00337A3A" w:rsidP="006E295B">
            <w:pPr>
              <w:jc w:val="both"/>
            </w:pPr>
            <w:r w:rsidRPr="004328CD">
              <w:t xml:space="preserve">Indo Japan Workshop on crystal growth and applications of advanced materials for </w:t>
            </w:r>
            <w:proofErr w:type="spellStart"/>
            <w:r w:rsidRPr="004328CD">
              <w:t>Opto</w:t>
            </w:r>
            <w:proofErr w:type="spellEnd"/>
            <w:r w:rsidRPr="004328CD">
              <w:t xml:space="preserve"> electronics</w:t>
            </w:r>
          </w:p>
        </w:tc>
        <w:tc>
          <w:tcPr>
            <w:tcW w:w="779" w:type="pct"/>
          </w:tcPr>
          <w:p w:rsidR="00575D99" w:rsidRPr="004328CD" w:rsidRDefault="00337A3A" w:rsidP="006E295B">
            <w:pPr>
              <w:jc w:val="both"/>
            </w:pPr>
            <w:r w:rsidRPr="004328CD">
              <w:t>International</w:t>
            </w:r>
          </w:p>
        </w:tc>
        <w:tc>
          <w:tcPr>
            <w:tcW w:w="710" w:type="pct"/>
          </w:tcPr>
          <w:p w:rsidR="00575D99" w:rsidRPr="004328CD" w:rsidRDefault="00337A3A" w:rsidP="006E295B">
            <w:pPr>
              <w:jc w:val="both"/>
            </w:pPr>
            <w:r w:rsidRPr="004328CD">
              <w:t>Participant</w:t>
            </w:r>
          </w:p>
        </w:tc>
        <w:tc>
          <w:tcPr>
            <w:tcW w:w="1039" w:type="pct"/>
          </w:tcPr>
          <w:p w:rsidR="00575D99" w:rsidRPr="004328CD" w:rsidRDefault="00337A3A" w:rsidP="006E295B">
            <w:pPr>
              <w:jc w:val="both"/>
            </w:pPr>
            <w:r w:rsidRPr="004328CD">
              <w:t>Crystal Growth Centre Anna University</w:t>
            </w:r>
          </w:p>
        </w:tc>
        <w:tc>
          <w:tcPr>
            <w:tcW w:w="923" w:type="pct"/>
          </w:tcPr>
          <w:p w:rsidR="00575D99" w:rsidRPr="004328CD" w:rsidRDefault="00337A3A" w:rsidP="006E295B">
            <w:pPr>
              <w:jc w:val="both"/>
            </w:pPr>
            <w:r w:rsidRPr="004328CD">
              <w:t>Crystal Growth Centre Anna University, Chennai, India</w:t>
            </w:r>
          </w:p>
        </w:tc>
      </w:tr>
      <w:tr w:rsidR="00337A3A" w:rsidRPr="004328CD" w:rsidTr="001D6D84">
        <w:tc>
          <w:tcPr>
            <w:tcW w:w="707" w:type="pct"/>
          </w:tcPr>
          <w:p w:rsidR="00575D99" w:rsidRPr="004328CD" w:rsidRDefault="00337A3A" w:rsidP="006E295B">
            <w:pPr>
              <w:jc w:val="both"/>
            </w:pPr>
            <w:r w:rsidRPr="004328CD">
              <w:t>July 6-7, 2005</w:t>
            </w:r>
          </w:p>
        </w:tc>
        <w:tc>
          <w:tcPr>
            <w:tcW w:w="842" w:type="pct"/>
          </w:tcPr>
          <w:p w:rsidR="00575D99" w:rsidRPr="004328CD" w:rsidRDefault="00337A3A" w:rsidP="006E295B">
            <w:pPr>
              <w:jc w:val="both"/>
            </w:pPr>
            <w:r w:rsidRPr="004328CD">
              <w:t>Accelerator User Workshop</w:t>
            </w:r>
          </w:p>
        </w:tc>
        <w:tc>
          <w:tcPr>
            <w:tcW w:w="779" w:type="pct"/>
          </w:tcPr>
          <w:p w:rsidR="00575D99" w:rsidRPr="004328CD" w:rsidRDefault="00337A3A" w:rsidP="006E295B">
            <w:pPr>
              <w:jc w:val="both"/>
            </w:pPr>
            <w:r w:rsidRPr="004328CD">
              <w:t>National</w:t>
            </w:r>
          </w:p>
        </w:tc>
        <w:tc>
          <w:tcPr>
            <w:tcW w:w="710" w:type="pct"/>
          </w:tcPr>
          <w:p w:rsidR="00575D99" w:rsidRPr="004328CD" w:rsidRDefault="00337A3A" w:rsidP="006E295B">
            <w:pPr>
              <w:jc w:val="both"/>
            </w:pPr>
            <w:r w:rsidRPr="004328CD">
              <w:t>Participant</w:t>
            </w:r>
          </w:p>
        </w:tc>
        <w:tc>
          <w:tcPr>
            <w:tcW w:w="1039" w:type="pct"/>
          </w:tcPr>
          <w:p w:rsidR="00575D99" w:rsidRPr="004328CD" w:rsidRDefault="00337A3A" w:rsidP="006E295B">
            <w:pPr>
              <w:jc w:val="both"/>
            </w:pPr>
            <w:r w:rsidRPr="004328CD">
              <w:t>University Accelerator Centre (IUAC), New Delhi</w:t>
            </w:r>
          </w:p>
        </w:tc>
        <w:tc>
          <w:tcPr>
            <w:tcW w:w="923" w:type="pct"/>
          </w:tcPr>
          <w:p w:rsidR="00575D99" w:rsidRPr="004328CD" w:rsidRDefault="00337A3A" w:rsidP="00337A3A">
            <w:pPr>
              <w:jc w:val="both"/>
            </w:pPr>
            <w:r w:rsidRPr="004328CD">
              <w:t xml:space="preserve">University Accelerator Centre (IUAC), New Delhi, </w:t>
            </w:r>
          </w:p>
        </w:tc>
      </w:tr>
      <w:tr w:rsidR="00337A3A" w:rsidRPr="004328CD" w:rsidTr="001D6D84">
        <w:tc>
          <w:tcPr>
            <w:tcW w:w="707" w:type="pct"/>
          </w:tcPr>
          <w:p w:rsidR="00575D99" w:rsidRPr="004328CD" w:rsidRDefault="00F57D93" w:rsidP="006E295B">
            <w:pPr>
              <w:jc w:val="both"/>
            </w:pPr>
            <w:r w:rsidRPr="004328CD">
              <w:t>August 18-19, 2005</w:t>
            </w:r>
          </w:p>
        </w:tc>
        <w:tc>
          <w:tcPr>
            <w:tcW w:w="842" w:type="pct"/>
          </w:tcPr>
          <w:p w:rsidR="00575D99" w:rsidRPr="004328CD" w:rsidRDefault="00337A3A" w:rsidP="00F57D93">
            <w:pPr>
              <w:jc w:val="both"/>
            </w:pPr>
            <w:r w:rsidRPr="004328CD">
              <w:t xml:space="preserve">workshop on optics and Photonics-WOOP 2005, </w:t>
            </w:r>
          </w:p>
        </w:tc>
        <w:tc>
          <w:tcPr>
            <w:tcW w:w="779" w:type="pct"/>
          </w:tcPr>
          <w:p w:rsidR="00575D99" w:rsidRPr="004328CD" w:rsidRDefault="00F57D93" w:rsidP="006E295B">
            <w:pPr>
              <w:jc w:val="both"/>
            </w:pPr>
            <w:r w:rsidRPr="004328CD">
              <w:t>National</w:t>
            </w:r>
          </w:p>
        </w:tc>
        <w:tc>
          <w:tcPr>
            <w:tcW w:w="710" w:type="pct"/>
          </w:tcPr>
          <w:p w:rsidR="00575D99" w:rsidRPr="004328CD" w:rsidRDefault="00F57D93" w:rsidP="006E295B">
            <w:pPr>
              <w:jc w:val="both"/>
            </w:pPr>
            <w:r w:rsidRPr="004328CD">
              <w:t>Participant</w:t>
            </w:r>
          </w:p>
        </w:tc>
        <w:tc>
          <w:tcPr>
            <w:tcW w:w="1039" w:type="pct"/>
          </w:tcPr>
          <w:p w:rsidR="00575D99" w:rsidRPr="004328CD" w:rsidRDefault="00F57D93" w:rsidP="006E295B">
            <w:pPr>
              <w:jc w:val="both"/>
            </w:pPr>
            <w:r w:rsidRPr="004328CD">
              <w:t>National Institute of Technology</w:t>
            </w:r>
          </w:p>
        </w:tc>
        <w:tc>
          <w:tcPr>
            <w:tcW w:w="923" w:type="pct"/>
          </w:tcPr>
          <w:p w:rsidR="00575D99" w:rsidRPr="004328CD" w:rsidRDefault="00337A3A" w:rsidP="006E295B">
            <w:pPr>
              <w:jc w:val="both"/>
            </w:pPr>
            <w:r w:rsidRPr="004328CD">
              <w:t>National Institute of Technology</w:t>
            </w:r>
          </w:p>
        </w:tc>
      </w:tr>
      <w:tr w:rsidR="00F57D93" w:rsidRPr="004328CD" w:rsidTr="001D6D84">
        <w:tc>
          <w:tcPr>
            <w:tcW w:w="707" w:type="pct"/>
          </w:tcPr>
          <w:p w:rsidR="00F57D93" w:rsidRPr="004328CD" w:rsidRDefault="00F57D93" w:rsidP="006E295B">
            <w:pPr>
              <w:jc w:val="both"/>
            </w:pPr>
            <w:r w:rsidRPr="004328CD">
              <w:t>August 30-31, 2005.</w:t>
            </w:r>
          </w:p>
        </w:tc>
        <w:tc>
          <w:tcPr>
            <w:tcW w:w="842" w:type="pct"/>
          </w:tcPr>
          <w:p w:rsidR="00F57D93" w:rsidRPr="004328CD" w:rsidRDefault="00F57D93" w:rsidP="00F57D93">
            <w:pPr>
              <w:jc w:val="both"/>
            </w:pPr>
            <w:r w:rsidRPr="004328CD">
              <w:t xml:space="preserve">workshop on recent advances in Physical science Research, </w:t>
            </w:r>
          </w:p>
        </w:tc>
        <w:tc>
          <w:tcPr>
            <w:tcW w:w="779" w:type="pct"/>
          </w:tcPr>
          <w:p w:rsidR="00F57D93" w:rsidRPr="004328CD" w:rsidRDefault="00F57D93" w:rsidP="006E295B">
            <w:pPr>
              <w:jc w:val="both"/>
            </w:pPr>
            <w:r w:rsidRPr="004328CD">
              <w:t>National</w:t>
            </w:r>
          </w:p>
        </w:tc>
        <w:tc>
          <w:tcPr>
            <w:tcW w:w="710" w:type="pct"/>
          </w:tcPr>
          <w:p w:rsidR="00F57D93" w:rsidRPr="004328CD" w:rsidRDefault="00F57D93" w:rsidP="004A2181">
            <w:pPr>
              <w:jc w:val="both"/>
            </w:pPr>
            <w:r w:rsidRPr="004328CD">
              <w:t>Participant</w:t>
            </w:r>
          </w:p>
        </w:tc>
        <w:tc>
          <w:tcPr>
            <w:tcW w:w="1039" w:type="pct"/>
          </w:tcPr>
          <w:p w:rsidR="00F57D93" w:rsidRPr="004328CD" w:rsidRDefault="00F57D93" w:rsidP="006E295B">
            <w:pPr>
              <w:jc w:val="both"/>
            </w:pPr>
            <w:proofErr w:type="spellStart"/>
            <w:r w:rsidRPr="004328CD">
              <w:t>Periyar</w:t>
            </w:r>
            <w:proofErr w:type="spellEnd"/>
            <w:r w:rsidRPr="004328CD">
              <w:t xml:space="preserve"> University, Salem</w:t>
            </w:r>
          </w:p>
        </w:tc>
        <w:tc>
          <w:tcPr>
            <w:tcW w:w="923" w:type="pct"/>
          </w:tcPr>
          <w:p w:rsidR="00F57D93" w:rsidRPr="004328CD" w:rsidRDefault="00F57D93" w:rsidP="006E295B">
            <w:pPr>
              <w:jc w:val="both"/>
            </w:pPr>
            <w:proofErr w:type="spellStart"/>
            <w:r w:rsidRPr="004328CD">
              <w:t>Periyar</w:t>
            </w:r>
            <w:proofErr w:type="spellEnd"/>
            <w:r w:rsidRPr="004328CD">
              <w:t xml:space="preserve"> University, Salem,</w:t>
            </w:r>
          </w:p>
        </w:tc>
      </w:tr>
      <w:tr w:rsidR="00F57D93" w:rsidRPr="004328CD" w:rsidTr="001D6D84">
        <w:tc>
          <w:tcPr>
            <w:tcW w:w="707" w:type="pct"/>
          </w:tcPr>
          <w:p w:rsidR="00F57D93" w:rsidRPr="004328CD" w:rsidRDefault="00F57D93" w:rsidP="006E295B">
            <w:pPr>
              <w:jc w:val="both"/>
            </w:pPr>
            <w:r w:rsidRPr="004328CD">
              <w:t>2005 and 2009</w:t>
            </w:r>
          </w:p>
        </w:tc>
        <w:tc>
          <w:tcPr>
            <w:tcW w:w="842" w:type="pct"/>
          </w:tcPr>
          <w:p w:rsidR="00F57D93" w:rsidRPr="004328CD" w:rsidRDefault="00F57D93" w:rsidP="00F57D93">
            <w:pPr>
              <w:pStyle w:val="BodyTextIndent2"/>
              <w:numPr>
                <w:ilvl w:val="0"/>
                <w:numId w:val="10"/>
              </w:numPr>
              <w:tabs>
                <w:tab w:val="clear" w:pos="360"/>
              </w:tabs>
              <w:spacing w:after="0" w:line="240" w:lineRule="auto"/>
              <w:ind w:left="-72" w:hanging="288"/>
              <w:jc w:val="both"/>
              <w:rPr>
                <w:rFonts w:ascii="Times New Roman" w:hAnsi="Times New Roman"/>
                <w:sz w:val="24"/>
                <w:szCs w:val="24"/>
              </w:rPr>
            </w:pPr>
            <w:r w:rsidRPr="004328CD">
              <w:rPr>
                <w:rFonts w:ascii="Times New Roman" w:hAnsi="Times New Roman"/>
                <w:sz w:val="24"/>
                <w:szCs w:val="24"/>
              </w:rPr>
              <w:t xml:space="preserve">irradiation of swift heavy ions </w:t>
            </w:r>
          </w:p>
        </w:tc>
        <w:tc>
          <w:tcPr>
            <w:tcW w:w="779" w:type="pct"/>
          </w:tcPr>
          <w:p w:rsidR="00F57D93" w:rsidRPr="004328CD" w:rsidRDefault="00F57D93" w:rsidP="006E295B">
            <w:pPr>
              <w:jc w:val="both"/>
            </w:pPr>
          </w:p>
        </w:tc>
        <w:tc>
          <w:tcPr>
            <w:tcW w:w="710" w:type="pct"/>
          </w:tcPr>
          <w:p w:rsidR="00F57D93" w:rsidRPr="004328CD" w:rsidRDefault="00F57D93" w:rsidP="006E295B">
            <w:pPr>
              <w:jc w:val="both"/>
            </w:pPr>
            <w:r w:rsidRPr="004328CD">
              <w:t>Experimental work</w:t>
            </w:r>
          </w:p>
        </w:tc>
        <w:tc>
          <w:tcPr>
            <w:tcW w:w="1039" w:type="pct"/>
          </w:tcPr>
          <w:p w:rsidR="00F57D93" w:rsidRPr="004328CD" w:rsidRDefault="00F57D93" w:rsidP="006E295B">
            <w:pPr>
              <w:jc w:val="both"/>
            </w:pPr>
            <w:r w:rsidRPr="004328CD">
              <w:t>Inter University Accelerator Center (IUAC), New Delhi</w:t>
            </w:r>
          </w:p>
        </w:tc>
        <w:tc>
          <w:tcPr>
            <w:tcW w:w="923" w:type="pct"/>
          </w:tcPr>
          <w:p w:rsidR="00F57D93" w:rsidRPr="004328CD" w:rsidRDefault="00F57D93" w:rsidP="006E295B">
            <w:pPr>
              <w:jc w:val="both"/>
            </w:pPr>
            <w:r w:rsidRPr="004328CD">
              <w:t xml:space="preserve">Inter University Accelerator </w:t>
            </w:r>
            <w:r w:rsidRPr="004328CD">
              <w:lastRenderedPageBreak/>
              <w:t>Center (IUAC), New Delhi</w:t>
            </w:r>
          </w:p>
        </w:tc>
      </w:tr>
      <w:tr w:rsidR="00F57D93" w:rsidRPr="004328CD" w:rsidTr="001D6D84">
        <w:tc>
          <w:tcPr>
            <w:tcW w:w="707" w:type="pct"/>
          </w:tcPr>
          <w:p w:rsidR="00F57D93" w:rsidRPr="004328CD" w:rsidRDefault="00F57D93" w:rsidP="006E295B">
            <w:pPr>
              <w:jc w:val="both"/>
            </w:pPr>
            <w:r w:rsidRPr="004328CD">
              <w:lastRenderedPageBreak/>
              <w:t>November 25 and December 5, 2007.</w:t>
            </w:r>
          </w:p>
        </w:tc>
        <w:tc>
          <w:tcPr>
            <w:tcW w:w="842" w:type="pct"/>
          </w:tcPr>
          <w:p w:rsidR="00F57D93" w:rsidRPr="004328CD" w:rsidRDefault="00F57D93" w:rsidP="00F57D93">
            <w:pPr>
              <w:jc w:val="both"/>
            </w:pPr>
            <w:r w:rsidRPr="004328CD">
              <w:t xml:space="preserve">Workshop on `Correlated Electrons and Frustrated Magnetism’ (CEFM 07), </w:t>
            </w:r>
          </w:p>
        </w:tc>
        <w:tc>
          <w:tcPr>
            <w:tcW w:w="779" w:type="pct"/>
          </w:tcPr>
          <w:p w:rsidR="00F57D93" w:rsidRPr="004328CD" w:rsidRDefault="00F57D93" w:rsidP="006E295B">
            <w:pPr>
              <w:jc w:val="both"/>
            </w:pPr>
            <w:r w:rsidRPr="004328CD">
              <w:t>International</w:t>
            </w:r>
          </w:p>
        </w:tc>
        <w:tc>
          <w:tcPr>
            <w:tcW w:w="710" w:type="pct"/>
          </w:tcPr>
          <w:p w:rsidR="00F57D93" w:rsidRPr="004328CD" w:rsidRDefault="00F57D93" w:rsidP="006E295B">
            <w:pPr>
              <w:jc w:val="both"/>
            </w:pPr>
            <w:r w:rsidRPr="004328CD">
              <w:t>Participant</w:t>
            </w:r>
          </w:p>
        </w:tc>
        <w:tc>
          <w:tcPr>
            <w:tcW w:w="1039" w:type="pct"/>
          </w:tcPr>
          <w:p w:rsidR="00F57D93" w:rsidRPr="004328CD" w:rsidRDefault="00F57D93" w:rsidP="006E295B">
            <w:pPr>
              <w:jc w:val="both"/>
            </w:pPr>
          </w:p>
          <w:p w:rsidR="00F57D93" w:rsidRPr="004328CD" w:rsidRDefault="00F57D93" w:rsidP="006E295B">
            <w:pPr>
              <w:jc w:val="both"/>
            </w:pPr>
            <w:r w:rsidRPr="004328CD">
              <w:t>International Centre, Dona Paula, Goa,</w:t>
            </w:r>
          </w:p>
          <w:p w:rsidR="00F57D93" w:rsidRPr="004328CD" w:rsidRDefault="00F57D93" w:rsidP="006E295B">
            <w:pPr>
              <w:jc w:val="both"/>
            </w:pPr>
          </w:p>
          <w:p w:rsidR="00F57D93" w:rsidRPr="004328CD" w:rsidRDefault="00F57D93" w:rsidP="006E295B">
            <w:pPr>
              <w:jc w:val="both"/>
            </w:pPr>
          </w:p>
        </w:tc>
        <w:tc>
          <w:tcPr>
            <w:tcW w:w="923" w:type="pct"/>
          </w:tcPr>
          <w:p w:rsidR="00F57D93" w:rsidRPr="004328CD" w:rsidRDefault="00F57D93" w:rsidP="006E295B">
            <w:pPr>
              <w:jc w:val="both"/>
            </w:pPr>
          </w:p>
          <w:p w:rsidR="00F57D93" w:rsidRPr="004328CD" w:rsidRDefault="00F57D93" w:rsidP="006E295B">
            <w:pPr>
              <w:jc w:val="both"/>
            </w:pPr>
            <w:r w:rsidRPr="004328CD">
              <w:t>International Centre, Dona Paula, Goa,</w:t>
            </w:r>
          </w:p>
          <w:p w:rsidR="00F57D93" w:rsidRPr="004328CD" w:rsidRDefault="00F57D93" w:rsidP="006E295B">
            <w:pPr>
              <w:jc w:val="both"/>
            </w:pPr>
          </w:p>
          <w:p w:rsidR="00F57D93" w:rsidRPr="004328CD" w:rsidRDefault="00F57D93" w:rsidP="006E295B">
            <w:pPr>
              <w:jc w:val="both"/>
            </w:pPr>
          </w:p>
        </w:tc>
      </w:tr>
      <w:tr w:rsidR="00F57D93" w:rsidRPr="004328CD" w:rsidTr="001D6D84">
        <w:tc>
          <w:tcPr>
            <w:tcW w:w="707" w:type="pct"/>
          </w:tcPr>
          <w:p w:rsidR="00F57D93" w:rsidRPr="004328CD" w:rsidRDefault="00F57D93" w:rsidP="006E295B">
            <w:pPr>
              <w:jc w:val="both"/>
            </w:pPr>
            <w:r w:rsidRPr="004328CD">
              <w:t>January 27, 2009 – 2 February 2009</w:t>
            </w:r>
          </w:p>
        </w:tc>
        <w:tc>
          <w:tcPr>
            <w:tcW w:w="842" w:type="pct"/>
          </w:tcPr>
          <w:p w:rsidR="00F57D93" w:rsidRPr="004328CD" w:rsidRDefault="00F57D93" w:rsidP="00F57D93">
            <w:pPr>
              <w:jc w:val="both"/>
            </w:pPr>
            <w:r w:rsidRPr="004328CD">
              <w:t xml:space="preserve">Training and Certification course on ASNT – Level 2- on Ultrasonic testing, , </w:t>
            </w:r>
          </w:p>
        </w:tc>
        <w:tc>
          <w:tcPr>
            <w:tcW w:w="779" w:type="pct"/>
          </w:tcPr>
          <w:p w:rsidR="00F57D93" w:rsidRPr="004328CD" w:rsidRDefault="00F57D93" w:rsidP="004A2181">
            <w:pPr>
              <w:jc w:val="both"/>
            </w:pPr>
          </w:p>
        </w:tc>
        <w:tc>
          <w:tcPr>
            <w:tcW w:w="710" w:type="pct"/>
          </w:tcPr>
          <w:p w:rsidR="00F57D93" w:rsidRPr="004328CD" w:rsidRDefault="00F57D93" w:rsidP="004A2181">
            <w:pPr>
              <w:jc w:val="both"/>
            </w:pPr>
            <w:r w:rsidRPr="004328CD">
              <w:t>Participant</w:t>
            </w:r>
          </w:p>
        </w:tc>
        <w:tc>
          <w:tcPr>
            <w:tcW w:w="1039" w:type="pct"/>
          </w:tcPr>
          <w:p w:rsidR="00F57D93" w:rsidRPr="004328CD" w:rsidRDefault="00F57D93" w:rsidP="006E295B">
            <w:pPr>
              <w:jc w:val="both"/>
            </w:pPr>
            <w:r w:rsidRPr="004328CD">
              <w:t>MSME Testing Centre, Chennai</w:t>
            </w:r>
          </w:p>
        </w:tc>
        <w:tc>
          <w:tcPr>
            <w:tcW w:w="923" w:type="pct"/>
          </w:tcPr>
          <w:p w:rsidR="00F57D93" w:rsidRPr="004328CD" w:rsidRDefault="00F57D93" w:rsidP="006E295B">
            <w:pPr>
              <w:jc w:val="both"/>
            </w:pPr>
            <w:r w:rsidRPr="004328CD">
              <w:t>MSME Testing Centre, Chennai</w:t>
            </w:r>
          </w:p>
        </w:tc>
      </w:tr>
      <w:tr w:rsidR="00F57D93" w:rsidRPr="004328CD" w:rsidTr="001D6D84">
        <w:tc>
          <w:tcPr>
            <w:tcW w:w="707" w:type="pct"/>
          </w:tcPr>
          <w:p w:rsidR="00F57D93" w:rsidRPr="004328CD" w:rsidRDefault="00F57D93" w:rsidP="006E295B">
            <w:pPr>
              <w:jc w:val="both"/>
            </w:pPr>
            <w:r w:rsidRPr="004328CD">
              <w:t>December 3-4, 2010</w:t>
            </w:r>
          </w:p>
        </w:tc>
        <w:tc>
          <w:tcPr>
            <w:tcW w:w="842" w:type="pct"/>
          </w:tcPr>
          <w:p w:rsidR="00F57D93" w:rsidRPr="004328CD" w:rsidRDefault="00F57D93" w:rsidP="00F57D93">
            <w:pPr>
              <w:jc w:val="both"/>
            </w:pPr>
            <w:r w:rsidRPr="004328CD">
              <w:t xml:space="preserve">Science Academics Lecture workshop on Spectroscopy </w:t>
            </w:r>
          </w:p>
        </w:tc>
        <w:tc>
          <w:tcPr>
            <w:tcW w:w="779" w:type="pct"/>
          </w:tcPr>
          <w:p w:rsidR="00F57D93" w:rsidRPr="004328CD" w:rsidRDefault="00F57D93" w:rsidP="006E295B">
            <w:pPr>
              <w:jc w:val="both"/>
            </w:pPr>
            <w:r w:rsidRPr="004328CD">
              <w:t>National</w:t>
            </w:r>
          </w:p>
        </w:tc>
        <w:tc>
          <w:tcPr>
            <w:tcW w:w="710" w:type="pct"/>
          </w:tcPr>
          <w:p w:rsidR="00F57D93" w:rsidRPr="004328CD" w:rsidRDefault="00F57D93" w:rsidP="006E295B">
            <w:pPr>
              <w:jc w:val="both"/>
            </w:pPr>
            <w:r w:rsidRPr="004328CD">
              <w:t>Participant</w:t>
            </w:r>
          </w:p>
        </w:tc>
        <w:tc>
          <w:tcPr>
            <w:tcW w:w="1039" w:type="pct"/>
          </w:tcPr>
          <w:p w:rsidR="00F57D93" w:rsidRPr="004328CD" w:rsidRDefault="00F57D93" w:rsidP="006E295B">
            <w:pPr>
              <w:jc w:val="both"/>
            </w:pPr>
            <w:r w:rsidRPr="004328CD">
              <w:t>Department of Chemistry, NITT</w:t>
            </w:r>
          </w:p>
        </w:tc>
        <w:tc>
          <w:tcPr>
            <w:tcW w:w="923" w:type="pct"/>
          </w:tcPr>
          <w:p w:rsidR="00F57D93" w:rsidRPr="004328CD" w:rsidRDefault="00F57D93" w:rsidP="006E295B">
            <w:pPr>
              <w:jc w:val="both"/>
            </w:pPr>
            <w:r w:rsidRPr="004328CD">
              <w:t>Department of Chemistry, NITT</w:t>
            </w:r>
          </w:p>
        </w:tc>
      </w:tr>
      <w:tr w:rsidR="00F57D93" w:rsidRPr="004328CD" w:rsidTr="001D6D84">
        <w:tc>
          <w:tcPr>
            <w:tcW w:w="707" w:type="pct"/>
          </w:tcPr>
          <w:p w:rsidR="00F57D93" w:rsidRPr="004328CD" w:rsidRDefault="00F57D93" w:rsidP="006E295B">
            <w:pPr>
              <w:jc w:val="both"/>
            </w:pPr>
            <w:r w:rsidRPr="004328CD">
              <w:t>5th September 2012</w:t>
            </w:r>
          </w:p>
        </w:tc>
        <w:tc>
          <w:tcPr>
            <w:tcW w:w="842" w:type="pct"/>
          </w:tcPr>
          <w:p w:rsidR="00F57D93" w:rsidRPr="004328CD" w:rsidRDefault="00F57D93" w:rsidP="00F57D93">
            <w:pPr>
              <w:jc w:val="both"/>
            </w:pPr>
            <w:r w:rsidRPr="004328CD">
              <w:t xml:space="preserve">CSIR project Monitoring Session of Extramural Research Schemes. </w:t>
            </w:r>
          </w:p>
        </w:tc>
        <w:tc>
          <w:tcPr>
            <w:tcW w:w="779" w:type="pct"/>
          </w:tcPr>
          <w:p w:rsidR="00F57D93" w:rsidRPr="004328CD" w:rsidRDefault="00546155" w:rsidP="006E295B">
            <w:pPr>
              <w:jc w:val="both"/>
            </w:pPr>
            <w:r w:rsidRPr="004328CD">
              <w:t>National</w:t>
            </w:r>
          </w:p>
        </w:tc>
        <w:tc>
          <w:tcPr>
            <w:tcW w:w="710" w:type="pct"/>
          </w:tcPr>
          <w:p w:rsidR="00F57D93" w:rsidRPr="004328CD" w:rsidRDefault="00546155" w:rsidP="00546155">
            <w:pPr>
              <w:jc w:val="both"/>
            </w:pPr>
            <w:r w:rsidRPr="004328CD">
              <w:t>Project presenter</w:t>
            </w:r>
          </w:p>
        </w:tc>
        <w:tc>
          <w:tcPr>
            <w:tcW w:w="1039" w:type="pct"/>
          </w:tcPr>
          <w:p w:rsidR="00F57D93" w:rsidRPr="004328CD" w:rsidRDefault="00F57D93" w:rsidP="006E295B">
            <w:pPr>
              <w:jc w:val="both"/>
            </w:pPr>
            <w:r w:rsidRPr="004328CD">
              <w:t>physical sciences research committee by CSIR New Delhi</w:t>
            </w:r>
          </w:p>
        </w:tc>
        <w:tc>
          <w:tcPr>
            <w:tcW w:w="923" w:type="pct"/>
          </w:tcPr>
          <w:p w:rsidR="00F57D93" w:rsidRPr="004328CD" w:rsidRDefault="00F57D93" w:rsidP="006E295B">
            <w:pPr>
              <w:jc w:val="both"/>
            </w:pPr>
            <w:r w:rsidRPr="004328CD">
              <w:t>physical sciences research committee by CSIR New Delhi</w:t>
            </w:r>
          </w:p>
        </w:tc>
      </w:tr>
      <w:tr w:rsidR="00F57D93" w:rsidRPr="004328CD" w:rsidTr="001D6D84">
        <w:tc>
          <w:tcPr>
            <w:tcW w:w="707" w:type="pct"/>
          </w:tcPr>
          <w:p w:rsidR="00546155" w:rsidRPr="004328CD" w:rsidRDefault="00546155" w:rsidP="00546155">
            <w:pPr>
              <w:numPr>
                <w:ilvl w:val="0"/>
                <w:numId w:val="10"/>
              </w:numPr>
              <w:tabs>
                <w:tab w:val="clear" w:pos="360"/>
              </w:tabs>
              <w:ind w:left="-72" w:hanging="288"/>
              <w:jc w:val="both"/>
            </w:pPr>
            <w:r w:rsidRPr="004328CD">
              <w:t xml:space="preserve">26-28, November, 2012. </w:t>
            </w:r>
          </w:p>
          <w:p w:rsidR="00F57D93" w:rsidRPr="004328CD" w:rsidRDefault="00F57D93" w:rsidP="006E295B">
            <w:pPr>
              <w:jc w:val="both"/>
            </w:pPr>
          </w:p>
        </w:tc>
        <w:tc>
          <w:tcPr>
            <w:tcW w:w="842" w:type="pct"/>
          </w:tcPr>
          <w:p w:rsidR="00F57D93" w:rsidRPr="004328CD" w:rsidRDefault="00546155" w:rsidP="00546155">
            <w:pPr>
              <w:numPr>
                <w:ilvl w:val="0"/>
                <w:numId w:val="10"/>
              </w:numPr>
              <w:tabs>
                <w:tab w:val="clear" w:pos="360"/>
              </w:tabs>
              <w:ind w:left="-72" w:hanging="288"/>
              <w:jc w:val="both"/>
            </w:pPr>
            <w:r w:rsidRPr="004328CD">
              <w:t xml:space="preserve">BRNS Project presentation in the Young Scientist Awardees Meet , </w:t>
            </w:r>
          </w:p>
        </w:tc>
        <w:tc>
          <w:tcPr>
            <w:tcW w:w="779" w:type="pct"/>
          </w:tcPr>
          <w:p w:rsidR="00F57D93" w:rsidRPr="004328CD" w:rsidRDefault="00546155" w:rsidP="006E295B">
            <w:pPr>
              <w:jc w:val="both"/>
            </w:pPr>
            <w:r w:rsidRPr="004328CD">
              <w:t>National</w:t>
            </w:r>
          </w:p>
        </w:tc>
        <w:tc>
          <w:tcPr>
            <w:tcW w:w="710" w:type="pct"/>
          </w:tcPr>
          <w:p w:rsidR="00F57D93" w:rsidRPr="004328CD" w:rsidRDefault="00E413F5" w:rsidP="00546155">
            <w:pPr>
              <w:jc w:val="both"/>
            </w:pPr>
            <w:r w:rsidRPr="004328CD">
              <w:t>Principal In</w:t>
            </w:r>
            <w:r w:rsidR="00751211" w:rsidRPr="004328CD">
              <w:t>vestigator</w:t>
            </w:r>
          </w:p>
        </w:tc>
        <w:tc>
          <w:tcPr>
            <w:tcW w:w="1039" w:type="pct"/>
          </w:tcPr>
          <w:p w:rsidR="00F57D93" w:rsidRPr="004328CD" w:rsidRDefault="00546155" w:rsidP="006E295B">
            <w:pPr>
              <w:jc w:val="both"/>
            </w:pPr>
            <w:r w:rsidRPr="004328CD">
              <w:t>BARC, Mumbai</w:t>
            </w:r>
          </w:p>
        </w:tc>
        <w:tc>
          <w:tcPr>
            <w:tcW w:w="923" w:type="pct"/>
          </w:tcPr>
          <w:p w:rsidR="00F57D93" w:rsidRPr="004328CD" w:rsidRDefault="00546155" w:rsidP="006E295B">
            <w:pPr>
              <w:jc w:val="both"/>
            </w:pPr>
            <w:r w:rsidRPr="004328CD">
              <w:t>BARC, Mumbai</w:t>
            </w:r>
          </w:p>
        </w:tc>
      </w:tr>
      <w:tr w:rsidR="00F57D93" w:rsidRPr="004328CD" w:rsidTr="001D6D84">
        <w:tc>
          <w:tcPr>
            <w:tcW w:w="707" w:type="pct"/>
          </w:tcPr>
          <w:p w:rsidR="00F57D93" w:rsidRPr="004328CD" w:rsidRDefault="00546155" w:rsidP="006E295B">
            <w:pPr>
              <w:jc w:val="both"/>
            </w:pPr>
            <w:r w:rsidRPr="004328CD">
              <w:t>October 25-26,2013</w:t>
            </w:r>
          </w:p>
        </w:tc>
        <w:tc>
          <w:tcPr>
            <w:tcW w:w="842" w:type="pct"/>
          </w:tcPr>
          <w:p w:rsidR="00F57D93" w:rsidRPr="004328CD" w:rsidRDefault="00546155" w:rsidP="00546155">
            <w:pPr>
              <w:numPr>
                <w:ilvl w:val="0"/>
                <w:numId w:val="10"/>
              </w:numPr>
              <w:tabs>
                <w:tab w:val="clear" w:pos="360"/>
              </w:tabs>
              <w:ind w:left="-72" w:hanging="288"/>
              <w:jc w:val="both"/>
            </w:pPr>
            <w:r w:rsidRPr="004328CD">
              <w:t>BRNS Basic Science Meeting (BRNS</w:t>
            </w:r>
            <w:r w:rsidRPr="004328CD">
              <w:rPr>
                <w:b/>
              </w:rPr>
              <w:t xml:space="preserve"> </w:t>
            </w:r>
            <w:r w:rsidRPr="004328CD">
              <w:t xml:space="preserve">Project Monitoring Session) </w:t>
            </w:r>
          </w:p>
        </w:tc>
        <w:tc>
          <w:tcPr>
            <w:tcW w:w="779" w:type="pct"/>
          </w:tcPr>
          <w:p w:rsidR="00F57D93" w:rsidRPr="004328CD" w:rsidRDefault="00546155" w:rsidP="006E295B">
            <w:pPr>
              <w:jc w:val="both"/>
            </w:pPr>
            <w:r w:rsidRPr="004328CD">
              <w:t>National</w:t>
            </w:r>
          </w:p>
        </w:tc>
        <w:tc>
          <w:tcPr>
            <w:tcW w:w="710" w:type="pct"/>
          </w:tcPr>
          <w:p w:rsidR="00F57D93" w:rsidRPr="004328CD" w:rsidRDefault="00E413F5" w:rsidP="006E295B">
            <w:pPr>
              <w:jc w:val="both"/>
            </w:pPr>
            <w:r w:rsidRPr="004328CD">
              <w:t>Principal Investigator</w:t>
            </w:r>
          </w:p>
        </w:tc>
        <w:tc>
          <w:tcPr>
            <w:tcW w:w="1039" w:type="pct"/>
          </w:tcPr>
          <w:p w:rsidR="00F57D93" w:rsidRPr="004328CD" w:rsidRDefault="00546155" w:rsidP="006E295B">
            <w:pPr>
              <w:jc w:val="both"/>
            </w:pPr>
            <w:r w:rsidRPr="004328CD">
              <w:t>Anna University,Chennai-620025</w:t>
            </w:r>
          </w:p>
        </w:tc>
        <w:tc>
          <w:tcPr>
            <w:tcW w:w="923" w:type="pct"/>
          </w:tcPr>
          <w:p w:rsidR="00F57D93" w:rsidRPr="004328CD" w:rsidRDefault="00546155" w:rsidP="006E295B">
            <w:pPr>
              <w:jc w:val="both"/>
            </w:pPr>
            <w:r w:rsidRPr="004328CD">
              <w:t>Anna University,Chennai-620025</w:t>
            </w:r>
          </w:p>
        </w:tc>
      </w:tr>
      <w:tr w:rsidR="00F57D93" w:rsidRPr="004328CD" w:rsidTr="001D6D84">
        <w:tc>
          <w:tcPr>
            <w:tcW w:w="707" w:type="pct"/>
          </w:tcPr>
          <w:p w:rsidR="00F57D93" w:rsidRPr="004328CD" w:rsidRDefault="00546155" w:rsidP="006E295B">
            <w:pPr>
              <w:jc w:val="both"/>
            </w:pPr>
            <w:r w:rsidRPr="004328CD">
              <w:rPr>
                <w:color w:val="222222"/>
                <w:shd w:val="clear" w:color="auto" w:fill="FFFFFF"/>
              </w:rPr>
              <w:t>on</w:t>
            </w:r>
            <w:r w:rsidRPr="004328CD">
              <w:rPr>
                <w:rStyle w:val="apple-converted-space"/>
                <w:color w:val="222222"/>
                <w:shd w:val="clear" w:color="auto" w:fill="FFFFFF"/>
              </w:rPr>
              <w:t> </w:t>
            </w:r>
            <w:r w:rsidRPr="004328CD">
              <w:rPr>
                <w:bCs/>
                <w:color w:val="222222"/>
                <w:shd w:val="clear" w:color="auto" w:fill="FFFFFF"/>
              </w:rPr>
              <w:t>May 28, 2014</w:t>
            </w:r>
            <w:r w:rsidRPr="004328CD">
              <w:rPr>
                <w:rStyle w:val="apple-converted-space"/>
                <w:color w:val="222222"/>
                <w:shd w:val="clear" w:color="auto" w:fill="FFFFFF"/>
              </w:rPr>
              <w:t> </w:t>
            </w:r>
          </w:p>
        </w:tc>
        <w:tc>
          <w:tcPr>
            <w:tcW w:w="842" w:type="pct"/>
          </w:tcPr>
          <w:p w:rsidR="00F57D93" w:rsidRPr="004328CD" w:rsidRDefault="00546155" w:rsidP="00546155">
            <w:pPr>
              <w:jc w:val="both"/>
            </w:pPr>
            <w:r w:rsidRPr="004328CD">
              <w:t xml:space="preserve">Presented DST project proposal </w:t>
            </w:r>
            <w:r w:rsidRPr="004328CD">
              <w:rPr>
                <w:color w:val="222222"/>
                <w:shd w:val="clear" w:color="auto" w:fill="FFFFFF"/>
              </w:rPr>
              <w:t xml:space="preserve">before the </w:t>
            </w:r>
            <w:proofErr w:type="spellStart"/>
            <w:r w:rsidRPr="004328CD">
              <w:rPr>
                <w:color w:val="222222"/>
                <w:shd w:val="clear" w:color="auto" w:fill="FFFFFF"/>
              </w:rPr>
              <w:t>Programme</w:t>
            </w:r>
            <w:proofErr w:type="spellEnd"/>
            <w:r w:rsidRPr="004328CD">
              <w:rPr>
                <w:color w:val="222222"/>
                <w:shd w:val="clear" w:color="auto" w:fill="FFFFFF"/>
              </w:rPr>
              <w:t xml:space="preserve"> Advisory Committee   on</w:t>
            </w:r>
            <w:r w:rsidRPr="004328CD">
              <w:rPr>
                <w:rStyle w:val="apple-converted-space"/>
                <w:color w:val="222222"/>
                <w:shd w:val="clear" w:color="auto" w:fill="FFFFFF"/>
              </w:rPr>
              <w:t> </w:t>
            </w:r>
            <w:r w:rsidRPr="004328CD">
              <w:rPr>
                <w:i/>
                <w:iCs/>
                <w:color w:val="222222"/>
                <w:shd w:val="clear" w:color="auto" w:fill="FFFFFF"/>
              </w:rPr>
              <w:t>“</w:t>
            </w:r>
            <w:r w:rsidRPr="004328CD">
              <w:rPr>
                <w:color w:val="222222"/>
                <w:shd w:val="clear" w:color="auto" w:fill="FFFFFF"/>
              </w:rPr>
              <w:t>Condensed Matter Physics and Materials Science”</w:t>
            </w:r>
            <w:r w:rsidRPr="004328CD">
              <w:rPr>
                <w:rStyle w:val="apple-converted-space"/>
                <w:i/>
                <w:iCs/>
                <w:color w:val="222222"/>
                <w:shd w:val="clear" w:color="auto" w:fill="FFFFFF"/>
              </w:rPr>
              <w:t> </w:t>
            </w:r>
            <w:r w:rsidRPr="004328CD">
              <w:rPr>
                <w:color w:val="222222"/>
                <w:shd w:val="clear" w:color="auto" w:fill="FFFFFF"/>
              </w:rPr>
              <w:t xml:space="preserve"> </w:t>
            </w:r>
          </w:p>
        </w:tc>
        <w:tc>
          <w:tcPr>
            <w:tcW w:w="779" w:type="pct"/>
          </w:tcPr>
          <w:p w:rsidR="00F57D93" w:rsidRPr="004328CD" w:rsidRDefault="00546155" w:rsidP="006E295B">
            <w:pPr>
              <w:jc w:val="both"/>
            </w:pPr>
            <w:r w:rsidRPr="004328CD">
              <w:t>National</w:t>
            </w:r>
          </w:p>
        </w:tc>
        <w:tc>
          <w:tcPr>
            <w:tcW w:w="710" w:type="pct"/>
          </w:tcPr>
          <w:p w:rsidR="00F57D93" w:rsidRPr="004328CD" w:rsidRDefault="00E413F5" w:rsidP="006E295B">
            <w:pPr>
              <w:jc w:val="both"/>
            </w:pPr>
            <w:r w:rsidRPr="004328CD">
              <w:t>Principal Investigator</w:t>
            </w:r>
          </w:p>
        </w:tc>
        <w:tc>
          <w:tcPr>
            <w:tcW w:w="1039" w:type="pct"/>
          </w:tcPr>
          <w:p w:rsidR="00F57D93" w:rsidRPr="004328CD" w:rsidRDefault="00546155" w:rsidP="006E295B">
            <w:pPr>
              <w:jc w:val="both"/>
            </w:pPr>
            <w:r w:rsidRPr="004328CD">
              <w:rPr>
                <w:bCs/>
                <w:color w:val="222222"/>
                <w:shd w:val="clear" w:color="auto" w:fill="FFFFFF"/>
              </w:rPr>
              <w:t>PSG Institute of Advanced Studies, Coimbatore- 641004</w:t>
            </w:r>
          </w:p>
        </w:tc>
        <w:tc>
          <w:tcPr>
            <w:tcW w:w="923" w:type="pct"/>
          </w:tcPr>
          <w:p w:rsidR="00F57D93" w:rsidRPr="004328CD" w:rsidRDefault="00546155" w:rsidP="006E295B">
            <w:pPr>
              <w:jc w:val="both"/>
            </w:pPr>
            <w:r w:rsidRPr="004328CD">
              <w:rPr>
                <w:bCs/>
                <w:color w:val="222222"/>
                <w:shd w:val="clear" w:color="auto" w:fill="FFFFFF"/>
              </w:rPr>
              <w:t>PSG Institute of Advanced Studies, Coimbatore- 641004</w:t>
            </w:r>
          </w:p>
        </w:tc>
      </w:tr>
      <w:tr w:rsidR="00F57D93" w:rsidRPr="004328CD" w:rsidTr="001D6D84">
        <w:tc>
          <w:tcPr>
            <w:tcW w:w="707" w:type="pct"/>
          </w:tcPr>
          <w:p w:rsidR="00546155" w:rsidRPr="004328CD" w:rsidRDefault="00546155" w:rsidP="00546155">
            <w:pPr>
              <w:numPr>
                <w:ilvl w:val="0"/>
                <w:numId w:val="10"/>
              </w:numPr>
              <w:tabs>
                <w:tab w:val="clear" w:pos="360"/>
              </w:tabs>
              <w:ind w:left="-72" w:hanging="288"/>
              <w:jc w:val="both"/>
            </w:pPr>
            <w:r w:rsidRPr="004328CD">
              <w:rPr>
                <w:bCs/>
              </w:rPr>
              <w:t>Jan 20, 2015</w:t>
            </w:r>
          </w:p>
          <w:p w:rsidR="00F57D93" w:rsidRPr="004328CD" w:rsidRDefault="00F57D93" w:rsidP="006E295B">
            <w:pPr>
              <w:jc w:val="both"/>
            </w:pPr>
          </w:p>
        </w:tc>
        <w:tc>
          <w:tcPr>
            <w:tcW w:w="842" w:type="pct"/>
          </w:tcPr>
          <w:p w:rsidR="00F57D93" w:rsidRPr="004328CD" w:rsidRDefault="00546155" w:rsidP="00546155">
            <w:pPr>
              <w:numPr>
                <w:ilvl w:val="0"/>
                <w:numId w:val="10"/>
              </w:numPr>
              <w:tabs>
                <w:tab w:val="clear" w:pos="360"/>
              </w:tabs>
              <w:ind w:left="-72" w:hanging="288"/>
              <w:jc w:val="both"/>
            </w:pPr>
            <w:r w:rsidRPr="004328CD">
              <w:rPr>
                <w:bCs/>
              </w:rPr>
              <w:t xml:space="preserve">Strongly Correlated </w:t>
            </w:r>
            <w:r w:rsidRPr="004328CD">
              <w:rPr>
                <w:bCs/>
              </w:rPr>
              <w:lastRenderedPageBreak/>
              <w:t xml:space="preserve">Electron Systems (SCES), </w:t>
            </w:r>
          </w:p>
        </w:tc>
        <w:tc>
          <w:tcPr>
            <w:tcW w:w="779" w:type="pct"/>
          </w:tcPr>
          <w:p w:rsidR="00F57D93" w:rsidRPr="004328CD" w:rsidRDefault="00546155" w:rsidP="006E295B">
            <w:pPr>
              <w:jc w:val="both"/>
            </w:pPr>
            <w:r w:rsidRPr="004328CD">
              <w:lastRenderedPageBreak/>
              <w:t>National</w:t>
            </w:r>
          </w:p>
        </w:tc>
        <w:tc>
          <w:tcPr>
            <w:tcW w:w="710" w:type="pct"/>
          </w:tcPr>
          <w:p w:rsidR="00F57D93" w:rsidRPr="004328CD" w:rsidRDefault="00546155" w:rsidP="006E295B">
            <w:pPr>
              <w:jc w:val="both"/>
            </w:pPr>
            <w:r w:rsidRPr="004328CD">
              <w:t>Participant</w:t>
            </w:r>
          </w:p>
        </w:tc>
        <w:tc>
          <w:tcPr>
            <w:tcW w:w="1039" w:type="pct"/>
          </w:tcPr>
          <w:p w:rsidR="00F57D93" w:rsidRPr="004328CD" w:rsidRDefault="00546155" w:rsidP="006E295B">
            <w:pPr>
              <w:jc w:val="both"/>
            </w:pPr>
            <w:proofErr w:type="spellStart"/>
            <w:r w:rsidRPr="004328CD">
              <w:rPr>
                <w:bCs/>
              </w:rPr>
              <w:t>Bharathidasan</w:t>
            </w:r>
            <w:proofErr w:type="spellEnd"/>
            <w:r w:rsidRPr="004328CD">
              <w:rPr>
                <w:bCs/>
              </w:rPr>
              <w:t xml:space="preserve"> University, Trichy,</w:t>
            </w:r>
          </w:p>
        </w:tc>
        <w:tc>
          <w:tcPr>
            <w:tcW w:w="923" w:type="pct"/>
          </w:tcPr>
          <w:p w:rsidR="00F57D93" w:rsidRPr="004328CD" w:rsidRDefault="00546155" w:rsidP="006E295B">
            <w:pPr>
              <w:jc w:val="both"/>
            </w:pPr>
            <w:proofErr w:type="spellStart"/>
            <w:r w:rsidRPr="004328CD">
              <w:rPr>
                <w:bCs/>
              </w:rPr>
              <w:t>Bharathidasan</w:t>
            </w:r>
            <w:proofErr w:type="spellEnd"/>
            <w:r w:rsidRPr="004328CD">
              <w:rPr>
                <w:bCs/>
              </w:rPr>
              <w:t xml:space="preserve"> University, Trichy,</w:t>
            </w:r>
          </w:p>
        </w:tc>
      </w:tr>
      <w:tr w:rsidR="00F57D93" w:rsidRPr="004328CD" w:rsidTr="001D6D84">
        <w:tc>
          <w:tcPr>
            <w:tcW w:w="707" w:type="pct"/>
          </w:tcPr>
          <w:p w:rsidR="00546155" w:rsidRPr="004328CD" w:rsidRDefault="00546155" w:rsidP="00546155">
            <w:pPr>
              <w:numPr>
                <w:ilvl w:val="0"/>
                <w:numId w:val="10"/>
              </w:numPr>
              <w:tabs>
                <w:tab w:val="clear" w:pos="360"/>
              </w:tabs>
              <w:ind w:left="-72" w:hanging="288"/>
              <w:jc w:val="both"/>
            </w:pPr>
            <w:r w:rsidRPr="004328CD">
              <w:rPr>
                <w:bCs/>
              </w:rPr>
              <w:lastRenderedPageBreak/>
              <w:t>Feb</w:t>
            </w:r>
            <w:r w:rsidR="00E413F5" w:rsidRPr="004328CD">
              <w:rPr>
                <w:bCs/>
              </w:rPr>
              <w:t xml:space="preserve"> </w:t>
            </w:r>
            <w:r w:rsidRPr="004328CD">
              <w:rPr>
                <w:bCs/>
              </w:rPr>
              <w:t>23- 27,2015</w:t>
            </w:r>
          </w:p>
          <w:p w:rsidR="00F57D93" w:rsidRPr="004328CD" w:rsidRDefault="00F57D93" w:rsidP="006E295B">
            <w:pPr>
              <w:jc w:val="both"/>
            </w:pPr>
          </w:p>
        </w:tc>
        <w:tc>
          <w:tcPr>
            <w:tcW w:w="842" w:type="pct"/>
          </w:tcPr>
          <w:p w:rsidR="00F57D93" w:rsidRPr="004328CD" w:rsidRDefault="00546155" w:rsidP="00546155">
            <w:pPr>
              <w:numPr>
                <w:ilvl w:val="0"/>
                <w:numId w:val="10"/>
              </w:numPr>
              <w:tabs>
                <w:tab w:val="clear" w:pos="360"/>
              </w:tabs>
              <w:ind w:left="-72" w:hanging="288"/>
              <w:jc w:val="both"/>
            </w:pPr>
            <w:r w:rsidRPr="004328CD">
              <w:rPr>
                <w:bCs/>
              </w:rPr>
              <w:t xml:space="preserve">Asian Charge Density Workshop (ACDW) </w:t>
            </w:r>
          </w:p>
        </w:tc>
        <w:tc>
          <w:tcPr>
            <w:tcW w:w="779" w:type="pct"/>
          </w:tcPr>
          <w:p w:rsidR="00F57D93" w:rsidRPr="004328CD" w:rsidRDefault="00546155" w:rsidP="006E295B">
            <w:pPr>
              <w:jc w:val="both"/>
            </w:pPr>
            <w:r w:rsidRPr="004328CD">
              <w:t>International</w:t>
            </w:r>
          </w:p>
        </w:tc>
        <w:tc>
          <w:tcPr>
            <w:tcW w:w="710" w:type="pct"/>
          </w:tcPr>
          <w:p w:rsidR="00F57D93" w:rsidRPr="004328CD" w:rsidRDefault="00546155" w:rsidP="006E295B">
            <w:pPr>
              <w:jc w:val="both"/>
            </w:pPr>
            <w:r w:rsidRPr="004328CD">
              <w:t>Participant</w:t>
            </w:r>
          </w:p>
        </w:tc>
        <w:tc>
          <w:tcPr>
            <w:tcW w:w="1039" w:type="pct"/>
          </w:tcPr>
          <w:p w:rsidR="00F57D93" w:rsidRPr="004328CD" w:rsidRDefault="00546155" w:rsidP="006E295B">
            <w:pPr>
              <w:jc w:val="both"/>
            </w:pPr>
            <w:r w:rsidRPr="004328CD">
              <w:rPr>
                <w:bCs/>
              </w:rPr>
              <w:t>IISC, Bangalore</w:t>
            </w:r>
          </w:p>
        </w:tc>
        <w:tc>
          <w:tcPr>
            <w:tcW w:w="923" w:type="pct"/>
          </w:tcPr>
          <w:p w:rsidR="00F57D93" w:rsidRPr="004328CD" w:rsidRDefault="00546155" w:rsidP="006E295B">
            <w:pPr>
              <w:jc w:val="both"/>
            </w:pPr>
            <w:r w:rsidRPr="004328CD">
              <w:rPr>
                <w:bCs/>
              </w:rPr>
              <w:t>IISC, Bangalore</w:t>
            </w:r>
          </w:p>
        </w:tc>
      </w:tr>
      <w:tr w:rsidR="00546155" w:rsidRPr="004328CD" w:rsidTr="001D6D84">
        <w:tc>
          <w:tcPr>
            <w:tcW w:w="707" w:type="pct"/>
          </w:tcPr>
          <w:p w:rsidR="00546155" w:rsidRPr="004328CD" w:rsidRDefault="00546155" w:rsidP="00546155">
            <w:pPr>
              <w:ind w:left="-72"/>
              <w:jc w:val="both"/>
              <w:rPr>
                <w:bCs/>
              </w:rPr>
            </w:pPr>
            <w:r w:rsidRPr="004328CD">
              <w:t>28</w:t>
            </w:r>
            <w:r w:rsidRPr="004328CD">
              <w:rPr>
                <w:vertAlign w:val="superscript"/>
              </w:rPr>
              <w:t>th</w:t>
            </w:r>
            <w:r w:rsidRPr="004328CD">
              <w:t xml:space="preserve"> and 29</w:t>
            </w:r>
            <w:r w:rsidRPr="004328CD">
              <w:rPr>
                <w:vertAlign w:val="superscript"/>
              </w:rPr>
              <w:t>th</w:t>
            </w:r>
            <w:r w:rsidRPr="004328CD">
              <w:t xml:space="preserve"> April 2015</w:t>
            </w:r>
          </w:p>
        </w:tc>
        <w:tc>
          <w:tcPr>
            <w:tcW w:w="842" w:type="pct"/>
          </w:tcPr>
          <w:p w:rsidR="00546155" w:rsidRPr="004328CD" w:rsidRDefault="00546155" w:rsidP="00546155">
            <w:pPr>
              <w:numPr>
                <w:ilvl w:val="0"/>
                <w:numId w:val="10"/>
              </w:numPr>
              <w:tabs>
                <w:tab w:val="clear" w:pos="360"/>
              </w:tabs>
              <w:ind w:left="-72" w:hanging="288"/>
              <w:jc w:val="both"/>
            </w:pPr>
            <w:r w:rsidRPr="004328CD">
              <w:t xml:space="preserve">TEQIP-II sponsored Conclave on Academic </w:t>
            </w:r>
            <w:proofErr w:type="gramStart"/>
            <w:r w:rsidRPr="004328CD">
              <w:t>Reforms(</w:t>
            </w:r>
            <w:proofErr w:type="gramEnd"/>
            <w:r w:rsidRPr="004328CD">
              <w:t xml:space="preserve">CAR 2015), </w:t>
            </w:r>
          </w:p>
          <w:p w:rsidR="00546155" w:rsidRPr="004328CD" w:rsidRDefault="00546155" w:rsidP="00546155">
            <w:pPr>
              <w:ind w:left="-72"/>
              <w:jc w:val="both"/>
              <w:rPr>
                <w:bCs/>
              </w:rPr>
            </w:pPr>
          </w:p>
        </w:tc>
        <w:tc>
          <w:tcPr>
            <w:tcW w:w="779" w:type="pct"/>
          </w:tcPr>
          <w:p w:rsidR="00546155" w:rsidRPr="004328CD" w:rsidRDefault="00546155" w:rsidP="006E295B">
            <w:pPr>
              <w:jc w:val="both"/>
            </w:pPr>
            <w:r w:rsidRPr="004328CD">
              <w:t>National</w:t>
            </w:r>
          </w:p>
        </w:tc>
        <w:tc>
          <w:tcPr>
            <w:tcW w:w="710" w:type="pct"/>
          </w:tcPr>
          <w:p w:rsidR="00546155" w:rsidRPr="004328CD" w:rsidRDefault="00546155" w:rsidP="006E295B">
            <w:pPr>
              <w:jc w:val="both"/>
            </w:pPr>
            <w:r w:rsidRPr="004328CD">
              <w:t>Participant</w:t>
            </w:r>
          </w:p>
        </w:tc>
        <w:tc>
          <w:tcPr>
            <w:tcW w:w="1039" w:type="pct"/>
          </w:tcPr>
          <w:p w:rsidR="00546155" w:rsidRPr="004328CD" w:rsidRDefault="00546155" w:rsidP="006E295B">
            <w:pPr>
              <w:jc w:val="both"/>
              <w:rPr>
                <w:bCs/>
              </w:rPr>
            </w:pPr>
            <w:r w:rsidRPr="004328CD">
              <w:t>NITT</w:t>
            </w:r>
          </w:p>
        </w:tc>
        <w:tc>
          <w:tcPr>
            <w:tcW w:w="923" w:type="pct"/>
          </w:tcPr>
          <w:p w:rsidR="00546155" w:rsidRPr="004328CD" w:rsidRDefault="00546155" w:rsidP="006E295B">
            <w:pPr>
              <w:jc w:val="both"/>
              <w:rPr>
                <w:bCs/>
              </w:rPr>
            </w:pPr>
            <w:r w:rsidRPr="004328CD">
              <w:t>NITT</w:t>
            </w:r>
          </w:p>
        </w:tc>
      </w:tr>
      <w:tr w:rsidR="001D6D84" w:rsidRPr="004328CD" w:rsidTr="001D6D84">
        <w:tc>
          <w:tcPr>
            <w:tcW w:w="707" w:type="pct"/>
            <w:vAlign w:val="center"/>
          </w:tcPr>
          <w:p w:rsidR="001D6D84" w:rsidRPr="004328CD" w:rsidRDefault="001D6D84" w:rsidP="001D6D84">
            <w:pPr>
              <w:ind w:left="-72"/>
              <w:jc w:val="center"/>
            </w:pPr>
            <w:r w:rsidRPr="004328CD">
              <w:rPr>
                <w:color w:val="222222"/>
                <w:shd w:val="clear" w:color="auto" w:fill="FFFFFF"/>
              </w:rPr>
              <w:t>18-19, December 2015</w:t>
            </w:r>
          </w:p>
        </w:tc>
        <w:tc>
          <w:tcPr>
            <w:tcW w:w="842" w:type="pct"/>
            <w:vAlign w:val="center"/>
          </w:tcPr>
          <w:p w:rsidR="001D6D84" w:rsidRPr="004328CD" w:rsidRDefault="001D6D84" w:rsidP="001D6D84">
            <w:pPr>
              <w:ind w:left="-72"/>
              <w:jc w:val="center"/>
            </w:pPr>
            <w:r w:rsidRPr="004328CD">
              <w:rPr>
                <w:color w:val="222222"/>
                <w:shd w:val="clear" w:color="auto" w:fill="FFFFFF"/>
              </w:rPr>
              <w:t>Research Scholars Workshop</w:t>
            </w:r>
          </w:p>
        </w:tc>
        <w:tc>
          <w:tcPr>
            <w:tcW w:w="779" w:type="pct"/>
            <w:vAlign w:val="center"/>
          </w:tcPr>
          <w:p w:rsidR="001D6D84" w:rsidRPr="004328CD" w:rsidRDefault="001D6D84" w:rsidP="001D6D84">
            <w:pPr>
              <w:jc w:val="center"/>
            </w:pPr>
            <w:r w:rsidRPr="004328CD">
              <w:t>National</w:t>
            </w:r>
          </w:p>
        </w:tc>
        <w:tc>
          <w:tcPr>
            <w:tcW w:w="710" w:type="pct"/>
            <w:vAlign w:val="center"/>
          </w:tcPr>
          <w:p w:rsidR="001D6D84" w:rsidRPr="004328CD" w:rsidRDefault="001D6D84" w:rsidP="001D6D84">
            <w:pPr>
              <w:jc w:val="center"/>
              <w:rPr>
                <w:b/>
              </w:rPr>
            </w:pPr>
            <w:r w:rsidRPr="004328CD">
              <w:rPr>
                <w:b/>
                <w:color w:val="222222"/>
                <w:shd w:val="clear" w:color="auto" w:fill="FFFFFF"/>
              </w:rPr>
              <w:t>Best research paper presentation (oral) award</w:t>
            </w:r>
          </w:p>
        </w:tc>
        <w:tc>
          <w:tcPr>
            <w:tcW w:w="1039" w:type="pct"/>
            <w:vAlign w:val="center"/>
          </w:tcPr>
          <w:p w:rsidR="001D6D84" w:rsidRPr="004328CD" w:rsidRDefault="00E413F5" w:rsidP="001D6D84">
            <w:pPr>
              <w:jc w:val="center"/>
            </w:pPr>
            <w:r w:rsidRPr="004328CD">
              <w:rPr>
                <w:color w:val="222222"/>
                <w:shd w:val="clear" w:color="auto" w:fill="FFFFFF"/>
              </w:rPr>
              <w:t xml:space="preserve"> </w:t>
            </w:r>
            <w:r w:rsidR="001D6D84" w:rsidRPr="004328CD">
              <w:rPr>
                <w:color w:val="222222"/>
                <w:shd w:val="clear" w:color="auto" w:fill="FFFFFF"/>
              </w:rPr>
              <w:t xml:space="preserve"> UGC-DAE Consortium for Scientific Research</w:t>
            </w:r>
          </w:p>
        </w:tc>
        <w:tc>
          <w:tcPr>
            <w:tcW w:w="923" w:type="pct"/>
            <w:vAlign w:val="center"/>
          </w:tcPr>
          <w:p w:rsidR="001D6D84" w:rsidRPr="004328CD" w:rsidRDefault="001D6D84" w:rsidP="001D6D84">
            <w:pPr>
              <w:jc w:val="center"/>
            </w:pPr>
            <w:r w:rsidRPr="004328CD">
              <w:rPr>
                <w:color w:val="222222"/>
                <w:shd w:val="clear" w:color="auto" w:fill="FFFFFF"/>
              </w:rPr>
              <w:t>Indore, Madhya Pradesh</w:t>
            </w:r>
          </w:p>
        </w:tc>
      </w:tr>
      <w:tr w:rsidR="00E413F5" w:rsidRPr="004328CD" w:rsidTr="001D6D84">
        <w:tc>
          <w:tcPr>
            <w:tcW w:w="707" w:type="pct"/>
            <w:vAlign w:val="center"/>
          </w:tcPr>
          <w:p w:rsidR="00E413F5" w:rsidRPr="004328CD" w:rsidRDefault="00E413F5" w:rsidP="00E413F5">
            <w:pPr>
              <w:ind w:left="-72"/>
              <w:jc w:val="center"/>
              <w:rPr>
                <w:color w:val="222222"/>
                <w:shd w:val="clear" w:color="auto" w:fill="FFFFFF"/>
              </w:rPr>
            </w:pPr>
            <w:r w:rsidRPr="004328CD">
              <w:rPr>
                <w:color w:val="222222"/>
                <w:shd w:val="clear" w:color="auto" w:fill="FFFFFF"/>
              </w:rPr>
              <w:t>February ,10, 2016</w:t>
            </w:r>
          </w:p>
        </w:tc>
        <w:tc>
          <w:tcPr>
            <w:tcW w:w="842" w:type="pct"/>
            <w:vAlign w:val="center"/>
          </w:tcPr>
          <w:p w:rsidR="00E413F5" w:rsidRPr="004328CD" w:rsidRDefault="00E413F5" w:rsidP="00E413F5">
            <w:pPr>
              <w:ind w:left="-72"/>
              <w:jc w:val="center"/>
              <w:rPr>
                <w:color w:val="222222"/>
                <w:shd w:val="clear" w:color="auto" w:fill="FFFFFF"/>
              </w:rPr>
            </w:pPr>
            <w:r w:rsidRPr="004328CD">
              <w:rPr>
                <w:color w:val="222222"/>
                <w:shd w:val="clear" w:color="auto" w:fill="FFFFFF"/>
              </w:rPr>
              <w:t>Collaborative Research Scheme</w:t>
            </w:r>
          </w:p>
        </w:tc>
        <w:tc>
          <w:tcPr>
            <w:tcW w:w="779" w:type="pct"/>
            <w:vAlign w:val="center"/>
          </w:tcPr>
          <w:p w:rsidR="00E413F5" w:rsidRPr="004328CD" w:rsidRDefault="00E413F5" w:rsidP="00E413F5">
            <w:pPr>
              <w:jc w:val="center"/>
            </w:pPr>
            <w:r w:rsidRPr="004328CD">
              <w:t>National</w:t>
            </w:r>
          </w:p>
        </w:tc>
        <w:tc>
          <w:tcPr>
            <w:tcW w:w="710" w:type="pct"/>
            <w:vAlign w:val="center"/>
          </w:tcPr>
          <w:p w:rsidR="00E413F5" w:rsidRPr="004328CD" w:rsidRDefault="00E413F5" w:rsidP="00E413F5">
            <w:pPr>
              <w:jc w:val="center"/>
              <w:rPr>
                <w:color w:val="222222"/>
                <w:shd w:val="clear" w:color="auto" w:fill="FFFFFF"/>
              </w:rPr>
            </w:pPr>
            <w:r w:rsidRPr="004328CD">
              <w:t>Principal Investigator</w:t>
            </w:r>
          </w:p>
        </w:tc>
        <w:tc>
          <w:tcPr>
            <w:tcW w:w="1039" w:type="pct"/>
            <w:vAlign w:val="center"/>
          </w:tcPr>
          <w:p w:rsidR="00E413F5" w:rsidRPr="004328CD" w:rsidRDefault="00E413F5" w:rsidP="00E413F5">
            <w:pPr>
              <w:jc w:val="center"/>
            </w:pPr>
            <w:r w:rsidRPr="004328CD">
              <w:rPr>
                <w:color w:val="222222"/>
                <w:shd w:val="clear" w:color="auto" w:fill="FFFFFF"/>
              </w:rPr>
              <w:t xml:space="preserve">  UGC-DAE Consortium for Scientific Research</w:t>
            </w:r>
          </w:p>
        </w:tc>
        <w:tc>
          <w:tcPr>
            <w:tcW w:w="923" w:type="pct"/>
            <w:vAlign w:val="center"/>
          </w:tcPr>
          <w:p w:rsidR="00E413F5" w:rsidRPr="004328CD" w:rsidRDefault="00E413F5" w:rsidP="00E413F5">
            <w:pPr>
              <w:jc w:val="center"/>
            </w:pPr>
            <w:r w:rsidRPr="004328CD">
              <w:rPr>
                <w:color w:val="222222"/>
                <w:shd w:val="clear" w:color="auto" w:fill="FFFFFF"/>
              </w:rPr>
              <w:t>Indore, Madhya Pradesh</w:t>
            </w:r>
          </w:p>
        </w:tc>
      </w:tr>
      <w:tr w:rsidR="00E413F5" w:rsidRPr="004328CD" w:rsidTr="001D6D84">
        <w:tc>
          <w:tcPr>
            <w:tcW w:w="707" w:type="pct"/>
            <w:vAlign w:val="center"/>
          </w:tcPr>
          <w:p w:rsidR="00E413F5" w:rsidRPr="004328CD" w:rsidRDefault="00E413F5" w:rsidP="001D6D84">
            <w:pPr>
              <w:ind w:left="-72"/>
              <w:jc w:val="center"/>
              <w:rPr>
                <w:color w:val="222222"/>
                <w:shd w:val="clear" w:color="auto" w:fill="FFFFFF"/>
              </w:rPr>
            </w:pPr>
            <w:r w:rsidRPr="004328CD">
              <w:rPr>
                <w:color w:val="222222"/>
                <w:shd w:val="clear" w:color="auto" w:fill="FFFFFF"/>
              </w:rPr>
              <w:t>March 11, 2016</w:t>
            </w:r>
          </w:p>
        </w:tc>
        <w:tc>
          <w:tcPr>
            <w:tcW w:w="842" w:type="pct"/>
            <w:vAlign w:val="center"/>
          </w:tcPr>
          <w:p w:rsidR="00E413F5" w:rsidRPr="004328CD" w:rsidRDefault="00E413F5" w:rsidP="00E413F5">
            <w:pPr>
              <w:ind w:left="-72"/>
              <w:jc w:val="center"/>
              <w:rPr>
                <w:color w:val="222222"/>
                <w:shd w:val="clear" w:color="auto" w:fill="FFFFFF"/>
              </w:rPr>
            </w:pPr>
            <w:r w:rsidRPr="004328CD">
              <w:rPr>
                <w:color w:val="222222"/>
                <w:shd w:val="clear" w:color="auto" w:fill="FFFFFF"/>
              </w:rPr>
              <w:t xml:space="preserve">Materials Research Panel Meeting  by </w:t>
            </w:r>
          </w:p>
        </w:tc>
        <w:tc>
          <w:tcPr>
            <w:tcW w:w="779" w:type="pct"/>
            <w:vAlign w:val="center"/>
          </w:tcPr>
          <w:p w:rsidR="00E413F5" w:rsidRPr="004328CD" w:rsidRDefault="00E413F5" w:rsidP="001D6D84">
            <w:pPr>
              <w:jc w:val="center"/>
            </w:pPr>
            <w:r w:rsidRPr="004328CD">
              <w:t>National</w:t>
            </w:r>
          </w:p>
        </w:tc>
        <w:tc>
          <w:tcPr>
            <w:tcW w:w="710" w:type="pct"/>
            <w:vAlign w:val="center"/>
          </w:tcPr>
          <w:p w:rsidR="00E413F5" w:rsidRPr="004328CD" w:rsidRDefault="00E413F5" w:rsidP="001D6D84">
            <w:pPr>
              <w:jc w:val="center"/>
              <w:rPr>
                <w:color w:val="222222"/>
                <w:shd w:val="clear" w:color="auto" w:fill="FFFFFF"/>
              </w:rPr>
            </w:pPr>
            <w:r w:rsidRPr="004328CD">
              <w:t>Principal Investigator</w:t>
            </w:r>
          </w:p>
        </w:tc>
        <w:tc>
          <w:tcPr>
            <w:tcW w:w="1039" w:type="pct"/>
            <w:vAlign w:val="center"/>
          </w:tcPr>
          <w:p w:rsidR="00E413F5" w:rsidRPr="004328CD" w:rsidRDefault="00E413F5" w:rsidP="001D6D84">
            <w:pPr>
              <w:jc w:val="center"/>
              <w:rPr>
                <w:color w:val="222222"/>
                <w:shd w:val="clear" w:color="auto" w:fill="FFFFFF"/>
              </w:rPr>
            </w:pPr>
            <w:r w:rsidRPr="004328CD">
              <w:rPr>
                <w:color w:val="222222"/>
                <w:shd w:val="clear" w:color="auto" w:fill="FFFFFF"/>
              </w:rPr>
              <w:t>Naval research Board</w:t>
            </w:r>
          </w:p>
        </w:tc>
        <w:tc>
          <w:tcPr>
            <w:tcW w:w="923" w:type="pct"/>
            <w:vAlign w:val="center"/>
          </w:tcPr>
          <w:p w:rsidR="00E413F5" w:rsidRPr="004328CD" w:rsidRDefault="00E413F5" w:rsidP="001D6D84">
            <w:pPr>
              <w:jc w:val="center"/>
              <w:rPr>
                <w:color w:val="222222"/>
                <w:shd w:val="clear" w:color="auto" w:fill="FFFFFF"/>
              </w:rPr>
            </w:pPr>
            <w:r w:rsidRPr="004328CD">
              <w:rPr>
                <w:color w:val="222222"/>
                <w:shd w:val="clear" w:color="auto" w:fill="FFFFFF"/>
              </w:rPr>
              <w:t>IIT Madras, Chennai</w:t>
            </w:r>
          </w:p>
        </w:tc>
      </w:tr>
      <w:tr w:rsidR="00071E0F" w:rsidRPr="004328CD" w:rsidTr="001D6D84">
        <w:tc>
          <w:tcPr>
            <w:tcW w:w="707" w:type="pct"/>
            <w:vAlign w:val="center"/>
          </w:tcPr>
          <w:p w:rsidR="00071E0F" w:rsidRPr="004328CD" w:rsidRDefault="00071E0F" w:rsidP="001D6D84">
            <w:pPr>
              <w:ind w:left="-72"/>
              <w:jc w:val="center"/>
              <w:rPr>
                <w:color w:val="222222"/>
                <w:shd w:val="clear" w:color="auto" w:fill="FFFFFF"/>
              </w:rPr>
            </w:pPr>
            <w:r>
              <w:t>09-12 January 2017.</w:t>
            </w:r>
          </w:p>
        </w:tc>
        <w:tc>
          <w:tcPr>
            <w:tcW w:w="842" w:type="pct"/>
            <w:vAlign w:val="center"/>
          </w:tcPr>
          <w:p w:rsidR="00071E0F" w:rsidRPr="004328CD" w:rsidRDefault="00071E0F" w:rsidP="00E413F5">
            <w:pPr>
              <w:ind w:left="-72"/>
              <w:jc w:val="center"/>
              <w:rPr>
                <w:color w:val="222222"/>
                <w:shd w:val="clear" w:color="auto" w:fill="FFFFFF"/>
              </w:rPr>
            </w:pPr>
            <w:r w:rsidRPr="00254AA3">
              <w:t>Indo-French workshop on pressure effects on strongly correlated electron systems</w:t>
            </w:r>
          </w:p>
        </w:tc>
        <w:tc>
          <w:tcPr>
            <w:tcW w:w="779" w:type="pct"/>
            <w:vAlign w:val="center"/>
          </w:tcPr>
          <w:p w:rsidR="00071E0F" w:rsidRPr="004328CD" w:rsidRDefault="00071E0F" w:rsidP="001D6D84">
            <w:pPr>
              <w:jc w:val="center"/>
            </w:pPr>
            <w:r>
              <w:t>International</w:t>
            </w:r>
          </w:p>
        </w:tc>
        <w:tc>
          <w:tcPr>
            <w:tcW w:w="710" w:type="pct"/>
            <w:vAlign w:val="center"/>
          </w:tcPr>
          <w:p w:rsidR="00071E0F" w:rsidRPr="004328CD" w:rsidRDefault="00893250" w:rsidP="001D6D84">
            <w:pPr>
              <w:jc w:val="center"/>
            </w:pPr>
            <w:r>
              <w:t>Participated</w:t>
            </w:r>
          </w:p>
        </w:tc>
        <w:tc>
          <w:tcPr>
            <w:tcW w:w="1039" w:type="pct"/>
            <w:vAlign w:val="center"/>
          </w:tcPr>
          <w:p w:rsidR="00071E0F" w:rsidRDefault="00071E0F" w:rsidP="001D6D84">
            <w:pPr>
              <w:jc w:val="center"/>
              <w:rPr>
                <w:color w:val="222222"/>
                <w:shd w:val="clear" w:color="auto" w:fill="FFFFFF"/>
              </w:rPr>
            </w:pPr>
            <w:proofErr w:type="spellStart"/>
            <w:r>
              <w:rPr>
                <w:color w:val="222222"/>
                <w:shd w:val="clear" w:color="auto" w:fill="FFFFFF"/>
              </w:rPr>
              <w:t>Bharathidasan</w:t>
            </w:r>
            <w:proofErr w:type="spellEnd"/>
            <w:r>
              <w:rPr>
                <w:color w:val="222222"/>
                <w:shd w:val="clear" w:color="auto" w:fill="FFFFFF"/>
              </w:rPr>
              <w:t xml:space="preserve"> University</w:t>
            </w:r>
          </w:p>
          <w:p w:rsidR="00071E0F" w:rsidRPr="004328CD" w:rsidRDefault="00071E0F" w:rsidP="001D6D84">
            <w:pPr>
              <w:jc w:val="center"/>
              <w:rPr>
                <w:color w:val="222222"/>
                <w:shd w:val="clear" w:color="auto" w:fill="FFFFFF"/>
              </w:rPr>
            </w:pPr>
            <w:r w:rsidRPr="00254AA3">
              <w:t>IWPESCM-2017</w:t>
            </w:r>
          </w:p>
        </w:tc>
        <w:tc>
          <w:tcPr>
            <w:tcW w:w="923" w:type="pct"/>
            <w:vAlign w:val="center"/>
          </w:tcPr>
          <w:p w:rsidR="00071E0F" w:rsidRDefault="00071E0F" w:rsidP="001D6D84">
            <w:pPr>
              <w:jc w:val="center"/>
              <w:rPr>
                <w:color w:val="222222"/>
                <w:shd w:val="clear" w:color="auto" w:fill="FFFFFF"/>
              </w:rPr>
            </w:pPr>
            <w:r>
              <w:rPr>
                <w:color w:val="222222"/>
                <w:shd w:val="clear" w:color="auto" w:fill="FFFFFF"/>
              </w:rPr>
              <w:t>BDU</w:t>
            </w:r>
          </w:p>
          <w:p w:rsidR="00071E0F" w:rsidRPr="004328CD" w:rsidRDefault="00071E0F" w:rsidP="00071E0F">
            <w:pPr>
              <w:jc w:val="center"/>
              <w:rPr>
                <w:color w:val="222222"/>
                <w:shd w:val="clear" w:color="auto" w:fill="FFFFFF"/>
              </w:rPr>
            </w:pPr>
            <w:r>
              <w:rPr>
                <w:color w:val="222222"/>
                <w:shd w:val="clear" w:color="auto" w:fill="FFFFFF"/>
              </w:rPr>
              <w:t>Trichy</w:t>
            </w:r>
          </w:p>
        </w:tc>
      </w:tr>
    </w:tbl>
    <w:p w:rsidR="005A6D7A" w:rsidRPr="004328CD" w:rsidRDefault="005A6D7A" w:rsidP="005A6D7A">
      <w:pPr>
        <w:jc w:val="both"/>
      </w:pPr>
    </w:p>
    <w:p w:rsidR="005653FF" w:rsidRPr="004328CD" w:rsidRDefault="005653FF" w:rsidP="005A6D7A">
      <w:pPr>
        <w:jc w:val="both"/>
      </w:pPr>
    </w:p>
    <w:p w:rsidR="00362E88" w:rsidRPr="00071E0F" w:rsidRDefault="00362E88" w:rsidP="00071E0F">
      <w:pPr>
        <w:pStyle w:val="ListParagraph"/>
        <w:tabs>
          <w:tab w:val="left" w:pos="90"/>
        </w:tabs>
        <w:ind w:left="0"/>
        <w:jc w:val="center"/>
        <w:rPr>
          <w:b/>
          <w:u w:val="single"/>
        </w:rPr>
      </w:pPr>
      <w:r w:rsidRPr="00071E0F">
        <w:rPr>
          <w:b/>
          <w:u w:val="single"/>
        </w:rPr>
        <w:t>Conferences</w:t>
      </w:r>
    </w:p>
    <w:p w:rsidR="00362E88" w:rsidRPr="004328CD" w:rsidRDefault="00362E88" w:rsidP="00362E88">
      <w:pPr>
        <w:jc w:val="center"/>
        <w:rPr>
          <w:b/>
          <w:u w:val="single"/>
        </w:rPr>
      </w:pPr>
    </w:p>
    <w:tbl>
      <w:tblPr>
        <w:tblW w:w="5999" w:type="pc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16"/>
        <w:gridCol w:w="1680"/>
        <w:gridCol w:w="1532"/>
        <w:gridCol w:w="2241"/>
        <w:gridCol w:w="1991"/>
      </w:tblGrid>
      <w:tr w:rsidR="00BB44F3" w:rsidRPr="004328CD" w:rsidTr="00DE49A9">
        <w:tc>
          <w:tcPr>
            <w:tcW w:w="707" w:type="pct"/>
            <w:shd w:val="clear" w:color="auto" w:fill="D9D9D9"/>
            <w:vAlign w:val="center"/>
          </w:tcPr>
          <w:p w:rsidR="00BB44F3" w:rsidRPr="004328CD" w:rsidRDefault="00BB44F3" w:rsidP="009F5D9A">
            <w:pPr>
              <w:jc w:val="center"/>
              <w:rPr>
                <w:b/>
              </w:rPr>
            </w:pPr>
            <w:r w:rsidRPr="004328CD">
              <w:rPr>
                <w:b/>
              </w:rPr>
              <w:t>Date (s)</w:t>
            </w:r>
          </w:p>
        </w:tc>
        <w:tc>
          <w:tcPr>
            <w:tcW w:w="842" w:type="pct"/>
            <w:shd w:val="clear" w:color="auto" w:fill="D9D9D9"/>
            <w:vAlign w:val="center"/>
          </w:tcPr>
          <w:p w:rsidR="00BB44F3" w:rsidRPr="004328CD" w:rsidRDefault="00BB44F3" w:rsidP="009F5D9A">
            <w:pPr>
              <w:jc w:val="center"/>
              <w:rPr>
                <w:b/>
              </w:rPr>
            </w:pPr>
            <w:r w:rsidRPr="004328CD">
              <w:rPr>
                <w:b/>
              </w:rPr>
              <w:t>Title of Activity</w:t>
            </w:r>
          </w:p>
        </w:tc>
        <w:tc>
          <w:tcPr>
            <w:tcW w:w="779" w:type="pct"/>
            <w:shd w:val="clear" w:color="auto" w:fill="D9D9D9"/>
            <w:vAlign w:val="center"/>
          </w:tcPr>
          <w:p w:rsidR="00BB44F3" w:rsidRPr="004328CD" w:rsidRDefault="00BB44F3" w:rsidP="009F5D9A">
            <w:pPr>
              <w:jc w:val="center"/>
              <w:rPr>
                <w:b/>
              </w:rPr>
            </w:pPr>
            <w:r w:rsidRPr="004328CD">
              <w:rPr>
                <w:b/>
              </w:rPr>
              <w:t>Level of Event</w:t>
            </w:r>
          </w:p>
          <w:p w:rsidR="00BB44F3" w:rsidRPr="004328CD" w:rsidRDefault="00BB44F3" w:rsidP="009F5D9A">
            <w:pPr>
              <w:jc w:val="center"/>
              <w:rPr>
                <w:b/>
              </w:rPr>
            </w:pPr>
            <w:r w:rsidRPr="004328CD">
              <w:rPr>
                <w:b/>
              </w:rPr>
              <w:t>(International/ National/ Local)</w:t>
            </w:r>
          </w:p>
        </w:tc>
        <w:tc>
          <w:tcPr>
            <w:tcW w:w="710" w:type="pct"/>
            <w:shd w:val="clear" w:color="auto" w:fill="D9D9D9"/>
            <w:vAlign w:val="center"/>
          </w:tcPr>
          <w:p w:rsidR="00BB44F3" w:rsidRPr="004328CD" w:rsidRDefault="00BB44F3" w:rsidP="009F5D9A">
            <w:pPr>
              <w:jc w:val="center"/>
              <w:rPr>
                <w:b/>
              </w:rPr>
            </w:pPr>
            <w:r w:rsidRPr="004328CD">
              <w:rPr>
                <w:b/>
              </w:rPr>
              <w:t>Role (Participant/ Speaker/ Chairperson, Paper presenter, Any other)</w:t>
            </w:r>
          </w:p>
        </w:tc>
        <w:tc>
          <w:tcPr>
            <w:tcW w:w="1039" w:type="pct"/>
            <w:shd w:val="clear" w:color="auto" w:fill="D9D9D9"/>
            <w:vAlign w:val="center"/>
          </w:tcPr>
          <w:p w:rsidR="00BB44F3" w:rsidRPr="004328CD" w:rsidRDefault="00BB44F3" w:rsidP="009F5D9A">
            <w:pPr>
              <w:jc w:val="center"/>
              <w:rPr>
                <w:b/>
              </w:rPr>
            </w:pPr>
            <w:r w:rsidRPr="004328CD">
              <w:rPr>
                <w:b/>
              </w:rPr>
              <w:t>Event Organized by</w:t>
            </w:r>
          </w:p>
        </w:tc>
        <w:tc>
          <w:tcPr>
            <w:tcW w:w="923" w:type="pct"/>
            <w:shd w:val="clear" w:color="auto" w:fill="D9D9D9"/>
            <w:vAlign w:val="center"/>
          </w:tcPr>
          <w:p w:rsidR="00BB44F3" w:rsidRPr="004328CD" w:rsidRDefault="00BB44F3" w:rsidP="009F5D9A">
            <w:pPr>
              <w:jc w:val="center"/>
              <w:rPr>
                <w:b/>
              </w:rPr>
            </w:pPr>
            <w:r w:rsidRPr="004328CD">
              <w:rPr>
                <w:b/>
              </w:rPr>
              <w:t>Venue</w:t>
            </w:r>
          </w:p>
        </w:tc>
      </w:tr>
      <w:tr w:rsidR="00BB44F3" w:rsidRPr="004328CD" w:rsidTr="009F5D9A">
        <w:tc>
          <w:tcPr>
            <w:tcW w:w="707" w:type="pct"/>
          </w:tcPr>
          <w:p w:rsidR="00BB44F3" w:rsidRPr="004328CD" w:rsidRDefault="00BB44F3" w:rsidP="00BB44F3">
            <w:pPr>
              <w:numPr>
                <w:ilvl w:val="0"/>
                <w:numId w:val="15"/>
              </w:numPr>
              <w:tabs>
                <w:tab w:val="clear" w:pos="720"/>
              </w:tabs>
              <w:ind w:left="0"/>
              <w:jc w:val="both"/>
            </w:pPr>
            <w:r w:rsidRPr="004328CD">
              <w:t>March 8-10, 2004.</w:t>
            </w:r>
          </w:p>
        </w:tc>
        <w:tc>
          <w:tcPr>
            <w:tcW w:w="842" w:type="pct"/>
          </w:tcPr>
          <w:p w:rsidR="00BB44F3" w:rsidRPr="004328CD" w:rsidRDefault="00BB44F3" w:rsidP="009F5D9A">
            <w:pPr>
              <w:jc w:val="both"/>
            </w:pPr>
            <w:r w:rsidRPr="004328CD">
              <w:t>Regional Conference on Photo Acoustics, Condensed Matter Physics</w:t>
            </w:r>
          </w:p>
        </w:tc>
        <w:tc>
          <w:tcPr>
            <w:tcW w:w="779" w:type="pct"/>
          </w:tcPr>
          <w:p w:rsidR="00BB44F3" w:rsidRPr="004328CD" w:rsidRDefault="00BB44F3" w:rsidP="009F5D9A">
            <w:pPr>
              <w:jc w:val="both"/>
            </w:pPr>
            <w:r w:rsidRPr="004328CD">
              <w:t>National</w:t>
            </w:r>
          </w:p>
        </w:tc>
        <w:tc>
          <w:tcPr>
            <w:tcW w:w="710" w:type="pct"/>
          </w:tcPr>
          <w:p w:rsidR="00BB44F3" w:rsidRPr="004328CD" w:rsidRDefault="00BB44F3" w:rsidP="009F5D9A">
            <w:pPr>
              <w:jc w:val="both"/>
            </w:pPr>
            <w:r w:rsidRPr="004328CD">
              <w:t>Paper  Presenter</w:t>
            </w:r>
          </w:p>
        </w:tc>
        <w:tc>
          <w:tcPr>
            <w:tcW w:w="1039" w:type="pct"/>
          </w:tcPr>
          <w:p w:rsidR="00BB44F3" w:rsidRPr="004328CD" w:rsidRDefault="00BB44F3" w:rsidP="009F5D9A">
            <w:pPr>
              <w:jc w:val="both"/>
            </w:pPr>
            <w:r w:rsidRPr="004328CD">
              <w:t>Condensed Matter Physics and NDT (2004)</w:t>
            </w:r>
          </w:p>
        </w:tc>
        <w:tc>
          <w:tcPr>
            <w:tcW w:w="923" w:type="pct"/>
          </w:tcPr>
          <w:p w:rsidR="00BB44F3" w:rsidRPr="004328CD" w:rsidRDefault="00BB44F3" w:rsidP="009F5D9A">
            <w:pPr>
              <w:jc w:val="both"/>
            </w:pPr>
            <w:r w:rsidRPr="004328CD">
              <w:t xml:space="preserve">Madurai </w:t>
            </w:r>
            <w:proofErr w:type="spellStart"/>
            <w:r w:rsidRPr="004328CD">
              <w:t>Kamaraj</w:t>
            </w:r>
            <w:proofErr w:type="spellEnd"/>
            <w:r w:rsidRPr="004328CD">
              <w:t xml:space="preserve"> University, Madurai, India</w:t>
            </w:r>
          </w:p>
        </w:tc>
      </w:tr>
      <w:tr w:rsidR="00BB44F3" w:rsidRPr="004328CD" w:rsidTr="009F5D9A">
        <w:tc>
          <w:tcPr>
            <w:tcW w:w="707" w:type="pct"/>
          </w:tcPr>
          <w:p w:rsidR="00BB44F3" w:rsidRPr="004328CD" w:rsidRDefault="00BB44F3" w:rsidP="00BB44F3">
            <w:pPr>
              <w:numPr>
                <w:ilvl w:val="0"/>
                <w:numId w:val="15"/>
              </w:numPr>
              <w:tabs>
                <w:tab w:val="clear" w:pos="720"/>
              </w:tabs>
              <w:ind w:left="0"/>
              <w:jc w:val="both"/>
            </w:pPr>
            <w:r w:rsidRPr="004328CD">
              <w:rPr>
                <w:bCs/>
              </w:rPr>
              <w:lastRenderedPageBreak/>
              <w:t xml:space="preserve">December </w:t>
            </w:r>
            <w:r w:rsidRPr="004328CD">
              <w:t>26-30, 2004</w:t>
            </w:r>
          </w:p>
          <w:p w:rsidR="00BB44F3" w:rsidRPr="004328CD" w:rsidRDefault="00BB44F3" w:rsidP="009F5D9A">
            <w:pPr>
              <w:ind w:hanging="360"/>
              <w:jc w:val="both"/>
            </w:pPr>
          </w:p>
          <w:p w:rsidR="00BB44F3" w:rsidRPr="004328CD" w:rsidRDefault="00BB44F3" w:rsidP="009F5D9A">
            <w:pPr>
              <w:jc w:val="both"/>
            </w:pPr>
          </w:p>
        </w:tc>
        <w:tc>
          <w:tcPr>
            <w:tcW w:w="842" w:type="pct"/>
          </w:tcPr>
          <w:p w:rsidR="00BB44F3" w:rsidRPr="004328CD" w:rsidRDefault="00BB44F3" w:rsidP="009F5D9A">
            <w:pPr>
              <w:jc w:val="both"/>
            </w:pPr>
            <w:r w:rsidRPr="004328CD">
              <w:rPr>
                <w:bCs/>
              </w:rPr>
              <w:t>49</w:t>
            </w:r>
            <w:r w:rsidRPr="004328CD">
              <w:rPr>
                <w:bCs/>
                <w:vertAlign w:val="superscript"/>
              </w:rPr>
              <w:t>th</w:t>
            </w:r>
            <w:r w:rsidRPr="004328CD">
              <w:rPr>
                <w:bCs/>
              </w:rPr>
              <w:t xml:space="preserve"> DAE Solid State Physics Symposium</w:t>
            </w:r>
          </w:p>
        </w:tc>
        <w:tc>
          <w:tcPr>
            <w:tcW w:w="779" w:type="pct"/>
          </w:tcPr>
          <w:p w:rsidR="00BB44F3" w:rsidRPr="004328CD" w:rsidRDefault="00BB44F3" w:rsidP="009F5D9A">
            <w:pPr>
              <w:jc w:val="both"/>
            </w:pPr>
            <w:r w:rsidRPr="004328CD">
              <w:t>National</w:t>
            </w:r>
          </w:p>
        </w:tc>
        <w:tc>
          <w:tcPr>
            <w:tcW w:w="710" w:type="pct"/>
          </w:tcPr>
          <w:p w:rsidR="00BB44F3" w:rsidRPr="004328CD" w:rsidRDefault="00BB44F3" w:rsidP="009F5D9A">
            <w:pPr>
              <w:jc w:val="both"/>
            </w:pPr>
            <w:r w:rsidRPr="004328CD">
              <w:t xml:space="preserve">Paper  Presenter  </w:t>
            </w:r>
          </w:p>
        </w:tc>
        <w:tc>
          <w:tcPr>
            <w:tcW w:w="1039" w:type="pct"/>
          </w:tcPr>
          <w:p w:rsidR="00BB44F3" w:rsidRPr="004328CD" w:rsidRDefault="00BB44F3" w:rsidP="009F5D9A">
            <w:pPr>
              <w:jc w:val="both"/>
            </w:pPr>
            <w:r w:rsidRPr="004328CD">
              <w:rPr>
                <w:bCs/>
              </w:rPr>
              <w:t>sponsored by Board of Research in Nuclear Sciences, Department of Atomic Energy, Nanak Dev University</w:t>
            </w:r>
          </w:p>
        </w:tc>
        <w:tc>
          <w:tcPr>
            <w:tcW w:w="923" w:type="pct"/>
          </w:tcPr>
          <w:p w:rsidR="00BB44F3" w:rsidRPr="004328CD" w:rsidRDefault="00BB44F3" w:rsidP="009F5D9A">
            <w:pPr>
              <w:jc w:val="both"/>
            </w:pPr>
            <w:r w:rsidRPr="004328CD">
              <w:rPr>
                <w:bCs/>
              </w:rPr>
              <w:t xml:space="preserve">Nanak Dev University, Amritsar, </w:t>
            </w:r>
            <w:bookmarkStart w:id="0" w:name="OLE_LINK1"/>
            <w:r w:rsidRPr="004328CD">
              <w:rPr>
                <w:bCs/>
              </w:rPr>
              <w:t>India</w:t>
            </w:r>
            <w:bookmarkEnd w:id="0"/>
          </w:p>
        </w:tc>
      </w:tr>
      <w:tr w:rsidR="00BB44F3" w:rsidRPr="004328CD" w:rsidTr="009F5D9A">
        <w:tc>
          <w:tcPr>
            <w:tcW w:w="707" w:type="pct"/>
          </w:tcPr>
          <w:p w:rsidR="00BB44F3" w:rsidRPr="004328CD" w:rsidRDefault="00BB44F3" w:rsidP="009F5D9A">
            <w:pPr>
              <w:jc w:val="both"/>
            </w:pPr>
            <w:r w:rsidRPr="004328CD">
              <w:rPr>
                <w:bCs/>
              </w:rPr>
              <w:t>January 10 - 12, 2005</w:t>
            </w:r>
          </w:p>
        </w:tc>
        <w:tc>
          <w:tcPr>
            <w:tcW w:w="842" w:type="pct"/>
          </w:tcPr>
          <w:p w:rsidR="00BB44F3" w:rsidRPr="004328CD" w:rsidRDefault="00BB44F3" w:rsidP="009F5D9A">
            <w:pPr>
              <w:jc w:val="both"/>
            </w:pPr>
            <w:r w:rsidRPr="004328CD">
              <w:rPr>
                <w:bCs/>
              </w:rPr>
              <w:t>fourth DAE- BRNS National Laser Symposium (NLS-4)</w:t>
            </w:r>
          </w:p>
        </w:tc>
        <w:tc>
          <w:tcPr>
            <w:tcW w:w="779" w:type="pct"/>
          </w:tcPr>
          <w:p w:rsidR="00BB44F3" w:rsidRPr="004328CD" w:rsidRDefault="00BB44F3" w:rsidP="009F5D9A">
            <w:pPr>
              <w:jc w:val="both"/>
            </w:pPr>
            <w:r w:rsidRPr="004328CD">
              <w:t>National</w:t>
            </w:r>
          </w:p>
        </w:tc>
        <w:tc>
          <w:tcPr>
            <w:tcW w:w="710" w:type="pct"/>
          </w:tcPr>
          <w:p w:rsidR="00BB44F3" w:rsidRPr="004328CD" w:rsidRDefault="00BB44F3" w:rsidP="009F5D9A">
            <w:pPr>
              <w:jc w:val="both"/>
            </w:pPr>
            <w:r w:rsidRPr="004328CD">
              <w:t>Paper  Presenter</w:t>
            </w:r>
          </w:p>
        </w:tc>
        <w:tc>
          <w:tcPr>
            <w:tcW w:w="1039" w:type="pct"/>
          </w:tcPr>
          <w:p w:rsidR="00BB44F3" w:rsidRPr="004328CD" w:rsidRDefault="00BB44F3" w:rsidP="009F5D9A">
            <w:pPr>
              <w:jc w:val="both"/>
            </w:pPr>
            <w:proofErr w:type="spellStart"/>
            <w:r w:rsidRPr="004328CD">
              <w:rPr>
                <w:bCs/>
              </w:rPr>
              <w:t>Babha</w:t>
            </w:r>
            <w:proofErr w:type="spellEnd"/>
            <w:r w:rsidRPr="004328CD">
              <w:rPr>
                <w:bCs/>
              </w:rPr>
              <w:t xml:space="preserve"> Atomic Research Centre</w:t>
            </w:r>
          </w:p>
        </w:tc>
        <w:tc>
          <w:tcPr>
            <w:tcW w:w="923" w:type="pct"/>
          </w:tcPr>
          <w:p w:rsidR="00BB44F3" w:rsidRPr="004328CD" w:rsidRDefault="00BB44F3" w:rsidP="009F5D9A">
            <w:pPr>
              <w:jc w:val="both"/>
            </w:pPr>
            <w:r w:rsidRPr="004328CD">
              <w:rPr>
                <w:bCs/>
              </w:rPr>
              <w:t>Mumbai, India</w:t>
            </w:r>
          </w:p>
        </w:tc>
      </w:tr>
      <w:tr w:rsidR="00BB44F3" w:rsidRPr="004328CD" w:rsidTr="009F5D9A">
        <w:tc>
          <w:tcPr>
            <w:tcW w:w="707" w:type="pct"/>
          </w:tcPr>
          <w:p w:rsidR="00BB44F3" w:rsidRPr="004328CD" w:rsidRDefault="00BB44F3" w:rsidP="009F5D9A">
            <w:pPr>
              <w:jc w:val="both"/>
            </w:pPr>
            <w:r w:rsidRPr="004328CD">
              <w:t>February 9 - 12, 2005</w:t>
            </w:r>
          </w:p>
        </w:tc>
        <w:tc>
          <w:tcPr>
            <w:tcW w:w="842" w:type="pct"/>
          </w:tcPr>
          <w:p w:rsidR="00BB44F3" w:rsidRPr="004328CD" w:rsidRDefault="00BB44F3" w:rsidP="009F5D9A">
            <w:pPr>
              <w:jc w:val="both"/>
            </w:pPr>
            <w:r w:rsidRPr="004328CD">
              <w:t xml:space="preserve">International Conference on </w:t>
            </w:r>
            <w:proofErr w:type="spellStart"/>
            <w:r w:rsidRPr="004328CD">
              <w:t>Spectrophysics</w:t>
            </w:r>
            <w:proofErr w:type="spellEnd"/>
            <w:r w:rsidRPr="004328CD">
              <w:t xml:space="preserve"> (INCONS 2005)</w:t>
            </w:r>
          </w:p>
        </w:tc>
        <w:tc>
          <w:tcPr>
            <w:tcW w:w="779" w:type="pct"/>
          </w:tcPr>
          <w:p w:rsidR="00BB44F3" w:rsidRPr="004328CD" w:rsidRDefault="00BB44F3" w:rsidP="009F5D9A">
            <w:pPr>
              <w:jc w:val="both"/>
            </w:pPr>
            <w:r w:rsidRPr="004328CD">
              <w:t>International</w:t>
            </w:r>
          </w:p>
        </w:tc>
        <w:tc>
          <w:tcPr>
            <w:tcW w:w="710" w:type="pct"/>
          </w:tcPr>
          <w:p w:rsidR="00BB44F3" w:rsidRPr="004328CD" w:rsidRDefault="00BB44F3" w:rsidP="009F5D9A">
            <w:pPr>
              <w:jc w:val="both"/>
            </w:pPr>
            <w:r w:rsidRPr="004328CD">
              <w:t xml:space="preserve">Paper  Presenter  </w:t>
            </w:r>
          </w:p>
        </w:tc>
        <w:tc>
          <w:tcPr>
            <w:tcW w:w="1039" w:type="pct"/>
          </w:tcPr>
          <w:p w:rsidR="00BB44F3" w:rsidRPr="004328CD" w:rsidRDefault="00BB44F3" w:rsidP="009F5D9A">
            <w:pPr>
              <w:jc w:val="both"/>
            </w:pPr>
            <w:proofErr w:type="spellStart"/>
            <w:r w:rsidRPr="004328CD">
              <w:t>Pachaiyappa’s</w:t>
            </w:r>
            <w:proofErr w:type="spellEnd"/>
            <w:r w:rsidRPr="004328CD">
              <w:t xml:space="preserve"> College, Chennai</w:t>
            </w:r>
          </w:p>
        </w:tc>
        <w:tc>
          <w:tcPr>
            <w:tcW w:w="923" w:type="pct"/>
          </w:tcPr>
          <w:p w:rsidR="00BB44F3" w:rsidRPr="004328CD" w:rsidRDefault="00BB44F3" w:rsidP="009F5D9A">
            <w:pPr>
              <w:jc w:val="both"/>
            </w:pPr>
            <w:proofErr w:type="spellStart"/>
            <w:r w:rsidRPr="004328CD">
              <w:t>Pachaiyappa’s</w:t>
            </w:r>
            <w:proofErr w:type="spellEnd"/>
            <w:r w:rsidRPr="004328CD">
              <w:t xml:space="preserve"> College, Chennai</w:t>
            </w:r>
          </w:p>
        </w:tc>
      </w:tr>
      <w:tr w:rsidR="00BB44F3" w:rsidRPr="004328CD" w:rsidTr="009F5D9A">
        <w:tc>
          <w:tcPr>
            <w:tcW w:w="707" w:type="pct"/>
          </w:tcPr>
          <w:p w:rsidR="00BB44F3" w:rsidRPr="004328CD" w:rsidRDefault="00BB44F3" w:rsidP="009F5D9A">
            <w:pPr>
              <w:jc w:val="both"/>
            </w:pPr>
            <w:r w:rsidRPr="004328CD">
              <w:rPr>
                <w:bCs/>
              </w:rPr>
              <w:t>February 28-March 01, 2005</w:t>
            </w:r>
          </w:p>
        </w:tc>
        <w:tc>
          <w:tcPr>
            <w:tcW w:w="842" w:type="pct"/>
          </w:tcPr>
          <w:p w:rsidR="00BB44F3" w:rsidRPr="004328CD" w:rsidRDefault="00BB44F3" w:rsidP="00BB44F3">
            <w:pPr>
              <w:pStyle w:val="BodyTextIndent2"/>
              <w:numPr>
                <w:ilvl w:val="0"/>
                <w:numId w:val="10"/>
              </w:numPr>
              <w:tabs>
                <w:tab w:val="clear" w:pos="360"/>
              </w:tabs>
              <w:spacing w:after="0" w:line="240" w:lineRule="auto"/>
              <w:ind w:left="-72" w:hanging="288"/>
              <w:jc w:val="both"/>
              <w:rPr>
                <w:rFonts w:ascii="Times New Roman" w:hAnsi="Times New Roman"/>
                <w:sz w:val="24"/>
                <w:szCs w:val="24"/>
              </w:rPr>
            </w:pPr>
            <w:r w:rsidRPr="004328CD">
              <w:rPr>
                <w:rFonts w:ascii="Times New Roman" w:hAnsi="Times New Roman"/>
                <w:bCs/>
                <w:sz w:val="24"/>
                <w:szCs w:val="24"/>
              </w:rPr>
              <w:t>conference on crystal growth techniques   and modelling</w:t>
            </w:r>
          </w:p>
        </w:tc>
        <w:tc>
          <w:tcPr>
            <w:tcW w:w="779" w:type="pct"/>
          </w:tcPr>
          <w:p w:rsidR="00BB44F3" w:rsidRPr="004328CD" w:rsidRDefault="00BB44F3" w:rsidP="009F5D9A">
            <w:pPr>
              <w:jc w:val="both"/>
            </w:pPr>
            <w:r w:rsidRPr="004328CD">
              <w:t>National</w:t>
            </w:r>
          </w:p>
        </w:tc>
        <w:tc>
          <w:tcPr>
            <w:tcW w:w="710" w:type="pct"/>
          </w:tcPr>
          <w:p w:rsidR="00BB44F3" w:rsidRPr="004328CD" w:rsidRDefault="00BB44F3" w:rsidP="009F5D9A">
            <w:pPr>
              <w:jc w:val="both"/>
            </w:pPr>
            <w:r w:rsidRPr="004328CD">
              <w:t>Paper  Presenter</w:t>
            </w:r>
          </w:p>
        </w:tc>
        <w:tc>
          <w:tcPr>
            <w:tcW w:w="1039" w:type="pct"/>
          </w:tcPr>
          <w:p w:rsidR="00BB44F3" w:rsidRPr="004328CD" w:rsidRDefault="00BB44F3" w:rsidP="009F5D9A">
            <w:pPr>
              <w:jc w:val="both"/>
            </w:pPr>
            <w:r w:rsidRPr="004328CD">
              <w:rPr>
                <w:bCs/>
              </w:rPr>
              <w:t>Anna University, Chennai</w:t>
            </w:r>
          </w:p>
        </w:tc>
        <w:tc>
          <w:tcPr>
            <w:tcW w:w="923" w:type="pct"/>
          </w:tcPr>
          <w:p w:rsidR="00BB44F3" w:rsidRPr="004328CD" w:rsidRDefault="00BB44F3" w:rsidP="009F5D9A">
            <w:pPr>
              <w:jc w:val="both"/>
            </w:pPr>
            <w:r w:rsidRPr="004328CD">
              <w:rPr>
                <w:bCs/>
              </w:rPr>
              <w:t>Anna University, Chennai</w:t>
            </w:r>
          </w:p>
        </w:tc>
      </w:tr>
      <w:tr w:rsidR="00BB44F3" w:rsidRPr="004328CD" w:rsidTr="009F5D9A">
        <w:tc>
          <w:tcPr>
            <w:tcW w:w="707" w:type="pct"/>
          </w:tcPr>
          <w:p w:rsidR="00BB44F3" w:rsidRPr="004328CD" w:rsidRDefault="00BB44F3" w:rsidP="009F5D9A">
            <w:pPr>
              <w:jc w:val="both"/>
            </w:pPr>
            <w:r w:rsidRPr="004328CD">
              <w:t>April 22, 2005</w:t>
            </w:r>
          </w:p>
        </w:tc>
        <w:tc>
          <w:tcPr>
            <w:tcW w:w="842" w:type="pct"/>
          </w:tcPr>
          <w:p w:rsidR="00BB44F3" w:rsidRPr="004328CD" w:rsidRDefault="00BB44F3" w:rsidP="009F5D9A">
            <w:pPr>
              <w:jc w:val="both"/>
            </w:pPr>
            <w:r w:rsidRPr="004328CD">
              <w:t>National Symposium on Chemical Structures and Dynamics</w:t>
            </w:r>
          </w:p>
        </w:tc>
        <w:tc>
          <w:tcPr>
            <w:tcW w:w="779" w:type="pct"/>
          </w:tcPr>
          <w:p w:rsidR="00BB44F3" w:rsidRPr="004328CD" w:rsidRDefault="00BB44F3" w:rsidP="009F5D9A">
            <w:pPr>
              <w:jc w:val="both"/>
            </w:pPr>
            <w:r w:rsidRPr="004328CD">
              <w:t>Participated</w:t>
            </w:r>
          </w:p>
        </w:tc>
        <w:tc>
          <w:tcPr>
            <w:tcW w:w="710" w:type="pct"/>
          </w:tcPr>
          <w:p w:rsidR="00BB44F3" w:rsidRPr="004328CD" w:rsidRDefault="00BB44F3" w:rsidP="009F5D9A">
            <w:pPr>
              <w:jc w:val="both"/>
            </w:pPr>
            <w:r w:rsidRPr="004328CD">
              <w:t xml:space="preserve">Paper  Presenter  </w:t>
            </w:r>
          </w:p>
        </w:tc>
        <w:tc>
          <w:tcPr>
            <w:tcW w:w="1039" w:type="pct"/>
          </w:tcPr>
          <w:p w:rsidR="00BB44F3" w:rsidRPr="004328CD" w:rsidRDefault="00BB44F3" w:rsidP="009F5D9A">
            <w:pPr>
              <w:jc w:val="both"/>
            </w:pPr>
            <w:r w:rsidRPr="004328CD">
              <w:t>Indian Institute Technology Madras, Chennai</w:t>
            </w:r>
          </w:p>
        </w:tc>
        <w:tc>
          <w:tcPr>
            <w:tcW w:w="923" w:type="pct"/>
          </w:tcPr>
          <w:p w:rsidR="00BB44F3" w:rsidRPr="004328CD" w:rsidRDefault="00BB44F3" w:rsidP="009F5D9A">
            <w:pPr>
              <w:jc w:val="both"/>
            </w:pPr>
            <w:r w:rsidRPr="004328CD">
              <w:t>Indian Institute Technology Madras, Chennai</w:t>
            </w:r>
          </w:p>
        </w:tc>
      </w:tr>
      <w:tr w:rsidR="00BB44F3" w:rsidRPr="004328CD" w:rsidTr="009F5D9A">
        <w:tc>
          <w:tcPr>
            <w:tcW w:w="707" w:type="pct"/>
          </w:tcPr>
          <w:p w:rsidR="00BB44F3" w:rsidRPr="004328CD" w:rsidRDefault="00BB44F3" w:rsidP="009F5D9A">
            <w:pPr>
              <w:jc w:val="both"/>
            </w:pPr>
            <w:r w:rsidRPr="004328CD">
              <w:t>February 16 -17, 2006</w:t>
            </w:r>
          </w:p>
        </w:tc>
        <w:tc>
          <w:tcPr>
            <w:tcW w:w="842" w:type="pct"/>
          </w:tcPr>
          <w:p w:rsidR="00BB44F3" w:rsidRPr="004328CD" w:rsidRDefault="00BB44F3" w:rsidP="009F5D9A">
            <w:pPr>
              <w:jc w:val="both"/>
            </w:pPr>
            <w:r w:rsidRPr="004328CD">
              <w:t>National conference on recent advances in Materials Science</w:t>
            </w:r>
          </w:p>
        </w:tc>
        <w:tc>
          <w:tcPr>
            <w:tcW w:w="779" w:type="pct"/>
          </w:tcPr>
          <w:p w:rsidR="00BB44F3" w:rsidRPr="004328CD" w:rsidRDefault="00BB44F3" w:rsidP="009F5D9A">
            <w:pPr>
              <w:jc w:val="both"/>
            </w:pPr>
            <w:r w:rsidRPr="004328CD">
              <w:t>National</w:t>
            </w:r>
          </w:p>
        </w:tc>
        <w:tc>
          <w:tcPr>
            <w:tcW w:w="710" w:type="pct"/>
          </w:tcPr>
          <w:p w:rsidR="00BB44F3" w:rsidRPr="004328CD" w:rsidRDefault="00BB44F3" w:rsidP="009F5D9A">
            <w:pPr>
              <w:jc w:val="both"/>
            </w:pPr>
            <w:r w:rsidRPr="004328CD">
              <w:t xml:space="preserve">Paper  Presenter  </w:t>
            </w:r>
          </w:p>
        </w:tc>
        <w:tc>
          <w:tcPr>
            <w:tcW w:w="1039" w:type="pct"/>
          </w:tcPr>
          <w:p w:rsidR="00BB44F3" w:rsidRPr="004328CD" w:rsidRDefault="00BB44F3" w:rsidP="009F5D9A">
            <w:pPr>
              <w:jc w:val="both"/>
            </w:pPr>
            <w:proofErr w:type="spellStart"/>
            <w:r w:rsidRPr="004328CD">
              <w:t>Periyar</w:t>
            </w:r>
            <w:proofErr w:type="spellEnd"/>
            <w:r w:rsidRPr="004328CD">
              <w:t xml:space="preserve"> University, Salem</w:t>
            </w:r>
          </w:p>
        </w:tc>
        <w:tc>
          <w:tcPr>
            <w:tcW w:w="923" w:type="pct"/>
          </w:tcPr>
          <w:p w:rsidR="00BB44F3" w:rsidRPr="004328CD" w:rsidRDefault="00BB44F3" w:rsidP="009F5D9A">
            <w:pPr>
              <w:jc w:val="both"/>
            </w:pPr>
            <w:proofErr w:type="spellStart"/>
            <w:r w:rsidRPr="004328CD">
              <w:t>Periyar</w:t>
            </w:r>
            <w:proofErr w:type="spellEnd"/>
            <w:r w:rsidRPr="004328CD">
              <w:t xml:space="preserve"> University, Salem</w:t>
            </w:r>
          </w:p>
        </w:tc>
      </w:tr>
      <w:tr w:rsidR="00BB44F3" w:rsidRPr="004328CD" w:rsidTr="009F5D9A">
        <w:tc>
          <w:tcPr>
            <w:tcW w:w="707" w:type="pct"/>
          </w:tcPr>
          <w:p w:rsidR="00BB44F3" w:rsidRPr="004328CD" w:rsidRDefault="00BB44F3" w:rsidP="009F5D9A">
            <w:pPr>
              <w:jc w:val="both"/>
            </w:pPr>
            <w:r w:rsidRPr="004328CD">
              <w:t>December 21-22, 2006.</w:t>
            </w:r>
          </w:p>
        </w:tc>
        <w:tc>
          <w:tcPr>
            <w:tcW w:w="842" w:type="pct"/>
          </w:tcPr>
          <w:p w:rsidR="00BB44F3" w:rsidRPr="004328CD" w:rsidRDefault="00BB44F3" w:rsidP="009F5D9A">
            <w:pPr>
              <w:jc w:val="both"/>
            </w:pPr>
            <w:r w:rsidRPr="004328CD">
              <w:t>conference on PTLUPA-6</w:t>
            </w:r>
          </w:p>
        </w:tc>
        <w:tc>
          <w:tcPr>
            <w:tcW w:w="779" w:type="pct"/>
          </w:tcPr>
          <w:p w:rsidR="00BB44F3" w:rsidRPr="004328CD" w:rsidRDefault="00BB44F3" w:rsidP="009F5D9A">
            <w:pPr>
              <w:jc w:val="both"/>
            </w:pPr>
            <w:r w:rsidRPr="004328CD">
              <w:t>National</w:t>
            </w:r>
          </w:p>
        </w:tc>
        <w:tc>
          <w:tcPr>
            <w:tcW w:w="710" w:type="pct"/>
          </w:tcPr>
          <w:p w:rsidR="00BB44F3" w:rsidRPr="004328CD" w:rsidRDefault="00BB44F3" w:rsidP="009F5D9A">
            <w:pPr>
              <w:jc w:val="both"/>
            </w:pPr>
            <w:r w:rsidRPr="004328CD">
              <w:t xml:space="preserve">Paper  Presenter  </w:t>
            </w:r>
          </w:p>
        </w:tc>
        <w:tc>
          <w:tcPr>
            <w:tcW w:w="1039" w:type="pct"/>
          </w:tcPr>
          <w:p w:rsidR="00BB44F3" w:rsidRPr="004328CD" w:rsidRDefault="00BB44F3" w:rsidP="009F5D9A">
            <w:pPr>
              <w:jc w:val="both"/>
            </w:pPr>
            <w:r w:rsidRPr="004328CD">
              <w:t>Institute of Technology Madras, Chennai</w:t>
            </w:r>
          </w:p>
        </w:tc>
        <w:tc>
          <w:tcPr>
            <w:tcW w:w="923" w:type="pct"/>
          </w:tcPr>
          <w:p w:rsidR="00BB44F3" w:rsidRPr="004328CD" w:rsidRDefault="00BB44F3" w:rsidP="009F5D9A">
            <w:pPr>
              <w:jc w:val="both"/>
            </w:pPr>
            <w:r w:rsidRPr="004328CD">
              <w:t>Institute of Technology Madras, Chennai</w:t>
            </w:r>
          </w:p>
        </w:tc>
      </w:tr>
      <w:tr w:rsidR="00BB44F3" w:rsidRPr="004328CD" w:rsidTr="009F5D9A">
        <w:tc>
          <w:tcPr>
            <w:tcW w:w="707" w:type="pct"/>
          </w:tcPr>
          <w:p w:rsidR="00BB44F3" w:rsidRPr="004328CD" w:rsidRDefault="00BB44F3" w:rsidP="009F5D9A">
            <w:pPr>
              <w:jc w:val="both"/>
            </w:pPr>
            <w:r w:rsidRPr="004328CD">
              <w:t>January 29-30, 2007</w:t>
            </w:r>
          </w:p>
        </w:tc>
        <w:tc>
          <w:tcPr>
            <w:tcW w:w="842" w:type="pct"/>
          </w:tcPr>
          <w:p w:rsidR="00BB44F3" w:rsidRPr="004328CD" w:rsidRDefault="00BB44F3" w:rsidP="009F5D9A">
            <w:pPr>
              <w:jc w:val="both"/>
            </w:pPr>
            <w:r w:rsidRPr="004328CD">
              <w:t>National conference on Recent Advances in Vibrational Spectroscopy (NCVS 2007)</w:t>
            </w:r>
          </w:p>
        </w:tc>
        <w:tc>
          <w:tcPr>
            <w:tcW w:w="779" w:type="pct"/>
          </w:tcPr>
          <w:p w:rsidR="00BB44F3" w:rsidRPr="004328CD" w:rsidRDefault="00BB44F3" w:rsidP="009F5D9A">
            <w:pPr>
              <w:jc w:val="both"/>
            </w:pPr>
            <w:r w:rsidRPr="004328CD">
              <w:t>National</w:t>
            </w:r>
          </w:p>
        </w:tc>
        <w:tc>
          <w:tcPr>
            <w:tcW w:w="710" w:type="pct"/>
          </w:tcPr>
          <w:p w:rsidR="00BB44F3" w:rsidRPr="004328CD" w:rsidRDefault="00BB44F3" w:rsidP="009F5D9A">
            <w:pPr>
              <w:jc w:val="both"/>
            </w:pPr>
            <w:r w:rsidRPr="004328CD">
              <w:t xml:space="preserve">Paper  Presenter  </w:t>
            </w:r>
          </w:p>
        </w:tc>
        <w:tc>
          <w:tcPr>
            <w:tcW w:w="1039" w:type="pct"/>
          </w:tcPr>
          <w:p w:rsidR="00BB44F3" w:rsidRPr="004328CD" w:rsidRDefault="00BB44F3" w:rsidP="009F5D9A">
            <w:pPr>
              <w:jc w:val="both"/>
            </w:pPr>
            <w:proofErr w:type="spellStart"/>
            <w:r w:rsidRPr="004328CD">
              <w:t>Periyar</w:t>
            </w:r>
            <w:proofErr w:type="spellEnd"/>
            <w:r w:rsidRPr="004328CD">
              <w:t xml:space="preserve"> University, Salem</w:t>
            </w:r>
          </w:p>
        </w:tc>
        <w:tc>
          <w:tcPr>
            <w:tcW w:w="923" w:type="pct"/>
          </w:tcPr>
          <w:p w:rsidR="00BB44F3" w:rsidRPr="004328CD" w:rsidRDefault="00BB44F3" w:rsidP="009F5D9A">
            <w:pPr>
              <w:jc w:val="both"/>
            </w:pPr>
            <w:proofErr w:type="spellStart"/>
            <w:r w:rsidRPr="004328CD">
              <w:t>Periyar</w:t>
            </w:r>
            <w:proofErr w:type="spellEnd"/>
            <w:r w:rsidRPr="004328CD">
              <w:t xml:space="preserve"> University, Salem</w:t>
            </w:r>
          </w:p>
        </w:tc>
      </w:tr>
      <w:tr w:rsidR="00BB44F3" w:rsidRPr="004328CD" w:rsidTr="009F5D9A">
        <w:tc>
          <w:tcPr>
            <w:tcW w:w="707" w:type="pct"/>
          </w:tcPr>
          <w:p w:rsidR="00BB44F3" w:rsidRPr="004328CD" w:rsidRDefault="00BB44F3" w:rsidP="009F5D9A">
            <w:pPr>
              <w:jc w:val="both"/>
            </w:pPr>
            <w:r w:rsidRPr="004328CD">
              <w:t>March 26- 27, 2007</w:t>
            </w:r>
          </w:p>
        </w:tc>
        <w:tc>
          <w:tcPr>
            <w:tcW w:w="842" w:type="pct"/>
          </w:tcPr>
          <w:p w:rsidR="00BB44F3" w:rsidRPr="004328CD" w:rsidRDefault="00BB44F3" w:rsidP="00BB44F3">
            <w:pPr>
              <w:numPr>
                <w:ilvl w:val="0"/>
                <w:numId w:val="10"/>
              </w:numPr>
              <w:tabs>
                <w:tab w:val="clear" w:pos="360"/>
              </w:tabs>
              <w:ind w:left="-72" w:hanging="288"/>
              <w:jc w:val="both"/>
            </w:pPr>
            <w:r w:rsidRPr="004328CD">
              <w:t>Second National Conference on Nonlinear Optics and Modelling in Crystal Growth</w:t>
            </w:r>
          </w:p>
        </w:tc>
        <w:tc>
          <w:tcPr>
            <w:tcW w:w="779" w:type="pct"/>
          </w:tcPr>
          <w:p w:rsidR="00BB44F3" w:rsidRPr="004328CD" w:rsidRDefault="00BB44F3" w:rsidP="009F5D9A">
            <w:pPr>
              <w:jc w:val="both"/>
            </w:pPr>
            <w:r w:rsidRPr="004328CD">
              <w:t>National</w:t>
            </w:r>
          </w:p>
        </w:tc>
        <w:tc>
          <w:tcPr>
            <w:tcW w:w="710" w:type="pct"/>
          </w:tcPr>
          <w:p w:rsidR="00BB44F3" w:rsidRPr="004328CD" w:rsidRDefault="00BB44F3" w:rsidP="009F5D9A">
            <w:pPr>
              <w:jc w:val="both"/>
            </w:pPr>
            <w:r w:rsidRPr="004328CD">
              <w:t xml:space="preserve">Paper  Presenter  </w:t>
            </w:r>
          </w:p>
        </w:tc>
        <w:tc>
          <w:tcPr>
            <w:tcW w:w="1039" w:type="pct"/>
          </w:tcPr>
          <w:p w:rsidR="00BB44F3" w:rsidRPr="004328CD" w:rsidRDefault="00BB44F3" w:rsidP="009F5D9A">
            <w:pPr>
              <w:jc w:val="both"/>
            </w:pPr>
            <w:r w:rsidRPr="004328CD">
              <w:t>Anna University, Chennai</w:t>
            </w:r>
          </w:p>
        </w:tc>
        <w:tc>
          <w:tcPr>
            <w:tcW w:w="923" w:type="pct"/>
          </w:tcPr>
          <w:p w:rsidR="00BB44F3" w:rsidRPr="004328CD" w:rsidRDefault="00BB44F3" w:rsidP="009F5D9A">
            <w:pPr>
              <w:jc w:val="both"/>
            </w:pPr>
            <w:r w:rsidRPr="004328CD">
              <w:t>Anna University, Chennai</w:t>
            </w:r>
          </w:p>
        </w:tc>
      </w:tr>
      <w:tr w:rsidR="00BB44F3" w:rsidRPr="004328CD" w:rsidTr="009F5D9A">
        <w:tc>
          <w:tcPr>
            <w:tcW w:w="707" w:type="pct"/>
          </w:tcPr>
          <w:p w:rsidR="00BB44F3" w:rsidRPr="004328CD" w:rsidRDefault="00BB44F3" w:rsidP="00BB44F3">
            <w:pPr>
              <w:numPr>
                <w:ilvl w:val="0"/>
                <w:numId w:val="15"/>
              </w:numPr>
              <w:tabs>
                <w:tab w:val="clear" w:pos="720"/>
              </w:tabs>
              <w:ind w:left="0"/>
              <w:jc w:val="both"/>
            </w:pPr>
            <w:r w:rsidRPr="004328CD">
              <w:rPr>
                <w:bCs/>
              </w:rPr>
              <w:t xml:space="preserve">December </w:t>
            </w:r>
            <w:r w:rsidRPr="004328CD">
              <w:t>27-31, 2007.</w:t>
            </w:r>
          </w:p>
          <w:p w:rsidR="00BB44F3" w:rsidRPr="004328CD" w:rsidRDefault="00BB44F3" w:rsidP="009F5D9A">
            <w:pPr>
              <w:jc w:val="both"/>
            </w:pPr>
          </w:p>
        </w:tc>
        <w:tc>
          <w:tcPr>
            <w:tcW w:w="842" w:type="pct"/>
          </w:tcPr>
          <w:p w:rsidR="00BB44F3" w:rsidRPr="004328CD" w:rsidRDefault="00BB44F3" w:rsidP="00BB44F3">
            <w:pPr>
              <w:numPr>
                <w:ilvl w:val="0"/>
                <w:numId w:val="10"/>
              </w:numPr>
              <w:tabs>
                <w:tab w:val="clear" w:pos="360"/>
              </w:tabs>
              <w:ind w:left="-72" w:hanging="288"/>
              <w:jc w:val="both"/>
            </w:pPr>
            <w:r w:rsidRPr="004328CD">
              <w:t xml:space="preserve">DAE Solid State physics </w:t>
            </w:r>
            <w:r w:rsidRPr="004328CD">
              <w:lastRenderedPageBreak/>
              <w:t>Symposium sponsored</w:t>
            </w:r>
          </w:p>
        </w:tc>
        <w:tc>
          <w:tcPr>
            <w:tcW w:w="779" w:type="pct"/>
          </w:tcPr>
          <w:p w:rsidR="00BB44F3" w:rsidRPr="004328CD" w:rsidRDefault="00BB44F3" w:rsidP="009F5D9A">
            <w:pPr>
              <w:jc w:val="both"/>
            </w:pPr>
            <w:r w:rsidRPr="004328CD">
              <w:lastRenderedPageBreak/>
              <w:t>National</w:t>
            </w:r>
          </w:p>
        </w:tc>
        <w:tc>
          <w:tcPr>
            <w:tcW w:w="710" w:type="pct"/>
          </w:tcPr>
          <w:p w:rsidR="00BB44F3" w:rsidRPr="004328CD" w:rsidRDefault="00BB44F3" w:rsidP="009F5D9A">
            <w:pPr>
              <w:ind w:hanging="360"/>
              <w:jc w:val="both"/>
            </w:pPr>
          </w:p>
          <w:p w:rsidR="00BB44F3" w:rsidRPr="004328CD" w:rsidRDefault="00BB44F3" w:rsidP="009F5D9A">
            <w:pPr>
              <w:jc w:val="both"/>
            </w:pPr>
            <w:r w:rsidRPr="004328CD">
              <w:t>Poster presented</w:t>
            </w:r>
          </w:p>
        </w:tc>
        <w:tc>
          <w:tcPr>
            <w:tcW w:w="1039" w:type="pct"/>
          </w:tcPr>
          <w:p w:rsidR="00BB44F3" w:rsidRPr="004328CD" w:rsidRDefault="00BB44F3" w:rsidP="009F5D9A">
            <w:pPr>
              <w:jc w:val="both"/>
            </w:pPr>
            <w:r w:rsidRPr="004328CD">
              <w:t xml:space="preserve">Department of Atomic Energy , </w:t>
            </w:r>
            <w:r w:rsidRPr="004328CD">
              <w:rPr>
                <w:bCs/>
              </w:rPr>
              <w:t>Government of India</w:t>
            </w:r>
          </w:p>
        </w:tc>
        <w:tc>
          <w:tcPr>
            <w:tcW w:w="923" w:type="pct"/>
          </w:tcPr>
          <w:p w:rsidR="00BB44F3" w:rsidRPr="004328CD" w:rsidRDefault="00BB44F3" w:rsidP="009F5D9A">
            <w:pPr>
              <w:jc w:val="both"/>
            </w:pPr>
            <w:r w:rsidRPr="004328CD">
              <w:rPr>
                <w:bCs/>
              </w:rPr>
              <w:t>University of Mysore, Mysore, India</w:t>
            </w:r>
          </w:p>
        </w:tc>
      </w:tr>
      <w:tr w:rsidR="00BB44F3" w:rsidRPr="004328CD" w:rsidTr="009F5D9A">
        <w:tc>
          <w:tcPr>
            <w:tcW w:w="707" w:type="pct"/>
          </w:tcPr>
          <w:p w:rsidR="00BB44F3" w:rsidRPr="004328CD" w:rsidRDefault="00BB44F3" w:rsidP="00BB44F3">
            <w:pPr>
              <w:numPr>
                <w:ilvl w:val="0"/>
                <w:numId w:val="15"/>
              </w:numPr>
              <w:tabs>
                <w:tab w:val="clear" w:pos="720"/>
              </w:tabs>
              <w:ind w:left="0"/>
              <w:jc w:val="both"/>
            </w:pPr>
            <w:r w:rsidRPr="004328CD">
              <w:lastRenderedPageBreak/>
              <w:t>Aug 17</w:t>
            </w:r>
            <w:r w:rsidRPr="004328CD">
              <w:rPr>
                <w:vertAlign w:val="superscript"/>
              </w:rPr>
              <w:t>th</w:t>
            </w:r>
            <w:r w:rsidRPr="004328CD">
              <w:t xml:space="preserve"> -24, 2008</w:t>
            </w:r>
          </w:p>
          <w:p w:rsidR="00BB44F3" w:rsidRPr="004328CD" w:rsidRDefault="00BB44F3" w:rsidP="009F5D9A">
            <w:pPr>
              <w:ind w:hanging="360"/>
              <w:jc w:val="both"/>
            </w:pPr>
          </w:p>
          <w:p w:rsidR="00BB44F3" w:rsidRPr="004328CD" w:rsidRDefault="00BB44F3" w:rsidP="009F5D9A">
            <w:pPr>
              <w:jc w:val="center"/>
            </w:pPr>
          </w:p>
        </w:tc>
        <w:tc>
          <w:tcPr>
            <w:tcW w:w="842" w:type="pct"/>
          </w:tcPr>
          <w:p w:rsidR="00BB44F3" w:rsidRPr="004328CD" w:rsidRDefault="00BB44F3" w:rsidP="009F5D9A">
            <w:pPr>
              <w:jc w:val="both"/>
            </w:pPr>
            <w:r w:rsidRPr="004328CD">
              <w:t xml:space="preserve">International Conference on, Strongly Correlated Electron Systems            </w:t>
            </w:r>
          </w:p>
        </w:tc>
        <w:tc>
          <w:tcPr>
            <w:tcW w:w="779" w:type="pct"/>
          </w:tcPr>
          <w:p w:rsidR="00BB44F3" w:rsidRPr="004328CD" w:rsidRDefault="00BB44F3" w:rsidP="009F5D9A">
            <w:pPr>
              <w:jc w:val="both"/>
            </w:pPr>
            <w:r w:rsidRPr="004328CD">
              <w:t>International</w:t>
            </w:r>
          </w:p>
        </w:tc>
        <w:tc>
          <w:tcPr>
            <w:tcW w:w="710" w:type="pct"/>
          </w:tcPr>
          <w:p w:rsidR="00BB44F3" w:rsidRPr="004328CD" w:rsidRDefault="00BB44F3" w:rsidP="009F5D9A">
            <w:pPr>
              <w:ind w:hanging="360"/>
              <w:jc w:val="both"/>
            </w:pPr>
          </w:p>
          <w:p w:rsidR="00BB44F3" w:rsidRPr="004328CD" w:rsidRDefault="00BB44F3" w:rsidP="009F5D9A">
            <w:pPr>
              <w:jc w:val="both"/>
            </w:pPr>
            <w:r w:rsidRPr="004328CD">
              <w:t>Poster presented</w:t>
            </w:r>
          </w:p>
        </w:tc>
        <w:tc>
          <w:tcPr>
            <w:tcW w:w="1039" w:type="pct"/>
          </w:tcPr>
          <w:p w:rsidR="00BB44F3" w:rsidRPr="004328CD" w:rsidRDefault="00BB44F3" w:rsidP="009F5D9A">
            <w:pPr>
              <w:jc w:val="both"/>
            </w:pPr>
            <w:r w:rsidRPr="004328CD">
              <w:t>(SCES-2008)</w:t>
            </w:r>
          </w:p>
        </w:tc>
        <w:tc>
          <w:tcPr>
            <w:tcW w:w="923" w:type="pct"/>
          </w:tcPr>
          <w:p w:rsidR="00BB44F3" w:rsidRPr="004328CD" w:rsidRDefault="00BB44F3" w:rsidP="009F5D9A">
            <w:pPr>
              <w:jc w:val="both"/>
            </w:pPr>
            <w:r w:rsidRPr="004328CD">
              <w:t>(SCES-2008), held in Brazil</w:t>
            </w:r>
          </w:p>
        </w:tc>
      </w:tr>
      <w:tr w:rsidR="00BB44F3" w:rsidRPr="004328CD" w:rsidTr="009F5D9A">
        <w:tc>
          <w:tcPr>
            <w:tcW w:w="707" w:type="pct"/>
          </w:tcPr>
          <w:p w:rsidR="00BB44F3" w:rsidRPr="004328CD" w:rsidRDefault="00BB44F3" w:rsidP="009F5D9A">
            <w:pPr>
              <w:jc w:val="both"/>
            </w:pPr>
            <w:r w:rsidRPr="004328CD">
              <w:t>December 10-12, 2009</w:t>
            </w:r>
          </w:p>
        </w:tc>
        <w:tc>
          <w:tcPr>
            <w:tcW w:w="842" w:type="pct"/>
          </w:tcPr>
          <w:p w:rsidR="00BB44F3" w:rsidRPr="004328CD" w:rsidRDefault="00BB44F3" w:rsidP="00BB44F3">
            <w:pPr>
              <w:numPr>
                <w:ilvl w:val="0"/>
                <w:numId w:val="10"/>
              </w:numPr>
              <w:tabs>
                <w:tab w:val="clear" w:pos="360"/>
              </w:tabs>
              <w:ind w:left="-72" w:hanging="288"/>
              <w:jc w:val="both"/>
            </w:pPr>
            <w:r w:rsidRPr="004328CD">
              <w:t>National Seminar and Exhibition on Nondestructive Evaluation</w:t>
            </w:r>
          </w:p>
        </w:tc>
        <w:tc>
          <w:tcPr>
            <w:tcW w:w="779" w:type="pct"/>
          </w:tcPr>
          <w:p w:rsidR="00BB44F3" w:rsidRPr="004328CD" w:rsidRDefault="00BB44F3" w:rsidP="009F5D9A">
            <w:pPr>
              <w:jc w:val="both"/>
            </w:pPr>
            <w:r w:rsidRPr="004328CD">
              <w:t>National</w:t>
            </w:r>
          </w:p>
        </w:tc>
        <w:tc>
          <w:tcPr>
            <w:tcW w:w="710" w:type="pct"/>
          </w:tcPr>
          <w:p w:rsidR="00BB44F3" w:rsidRPr="004328CD" w:rsidRDefault="00BB44F3" w:rsidP="009F5D9A">
            <w:pPr>
              <w:jc w:val="both"/>
            </w:pPr>
            <w:r w:rsidRPr="004328CD">
              <w:t>Participated</w:t>
            </w:r>
          </w:p>
        </w:tc>
        <w:tc>
          <w:tcPr>
            <w:tcW w:w="1039" w:type="pct"/>
          </w:tcPr>
          <w:p w:rsidR="00BB44F3" w:rsidRPr="004328CD" w:rsidRDefault="00BB44F3" w:rsidP="009F5D9A">
            <w:pPr>
              <w:jc w:val="both"/>
            </w:pPr>
            <w:r w:rsidRPr="004328CD">
              <w:t>BHEL ,Trichy</w:t>
            </w:r>
          </w:p>
        </w:tc>
        <w:tc>
          <w:tcPr>
            <w:tcW w:w="923" w:type="pct"/>
          </w:tcPr>
          <w:p w:rsidR="00BB44F3" w:rsidRPr="004328CD" w:rsidRDefault="00BB44F3" w:rsidP="00BB44F3">
            <w:pPr>
              <w:numPr>
                <w:ilvl w:val="0"/>
                <w:numId w:val="15"/>
              </w:numPr>
              <w:tabs>
                <w:tab w:val="clear" w:pos="720"/>
              </w:tabs>
              <w:ind w:left="0"/>
              <w:jc w:val="both"/>
            </w:pPr>
            <w:r w:rsidRPr="004328CD">
              <w:t>NITT, India.</w:t>
            </w:r>
          </w:p>
          <w:p w:rsidR="00BB44F3" w:rsidRPr="004328CD" w:rsidRDefault="00BB44F3" w:rsidP="009F5D9A">
            <w:pPr>
              <w:ind w:hanging="360"/>
              <w:jc w:val="both"/>
            </w:pPr>
          </w:p>
          <w:p w:rsidR="00BB44F3" w:rsidRPr="004328CD" w:rsidRDefault="00BB44F3" w:rsidP="009F5D9A">
            <w:pPr>
              <w:jc w:val="both"/>
            </w:pPr>
          </w:p>
        </w:tc>
      </w:tr>
      <w:tr w:rsidR="00BB44F3" w:rsidRPr="004328CD" w:rsidTr="009F5D9A">
        <w:tc>
          <w:tcPr>
            <w:tcW w:w="707" w:type="pct"/>
          </w:tcPr>
          <w:p w:rsidR="00BB44F3" w:rsidRPr="004328CD" w:rsidRDefault="00BB44F3" w:rsidP="009F5D9A">
            <w:pPr>
              <w:jc w:val="both"/>
            </w:pPr>
            <w:r w:rsidRPr="004328CD">
              <w:t>December 17- 18, 2009</w:t>
            </w:r>
          </w:p>
        </w:tc>
        <w:tc>
          <w:tcPr>
            <w:tcW w:w="842" w:type="pct"/>
          </w:tcPr>
          <w:p w:rsidR="00BB44F3" w:rsidRPr="004328CD" w:rsidRDefault="00BB44F3" w:rsidP="00BB44F3">
            <w:pPr>
              <w:numPr>
                <w:ilvl w:val="0"/>
                <w:numId w:val="10"/>
              </w:numPr>
              <w:tabs>
                <w:tab w:val="clear" w:pos="360"/>
              </w:tabs>
              <w:ind w:left="-72" w:hanging="288"/>
              <w:jc w:val="both"/>
            </w:pPr>
            <w:r w:rsidRPr="004328CD">
              <w:t xml:space="preserve">beam time proposal  </w:t>
            </w:r>
          </w:p>
        </w:tc>
        <w:tc>
          <w:tcPr>
            <w:tcW w:w="779" w:type="pct"/>
          </w:tcPr>
          <w:p w:rsidR="00BB44F3" w:rsidRPr="004328CD" w:rsidRDefault="00BB44F3" w:rsidP="009F5D9A">
            <w:pPr>
              <w:jc w:val="both"/>
            </w:pPr>
            <w:r w:rsidRPr="004328CD">
              <w:t>National</w:t>
            </w:r>
          </w:p>
        </w:tc>
        <w:tc>
          <w:tcPr>
            <w:tcW w:w="710" w:type="pct"/>
          </w:tcPr>
          <w:p w:rsidR="00BB44F3" w:rsidRPr="004328CD" w:rsidRDefault="00BB44F3" w:rsidP="009F5D9A">
            <w:pPr>
              <w:jc w:val="both"/>
            </w:pPr>
            <w:r w:rsidRPr="004328CD">
              <w:t xml:space="preserve">Paper  Presenter  </w:t>
            </w:r>
          </w:p>
        </w:tc>
        <w:tc>
          <w:tcPr>
            <w:tcW w:w="1039" w:type="pct"/>
          </w:tcPr>
          <w:p w:rsidR="00BB44F3" w:rsidRPr="004328CD" w:rsidRDefault="00BB44F3" w:rsidP="009F5D9A">
            <w:pPr>
              <w:jc w:val="both"/>
            </w:pPr>
            <w:r w:rsidRPr="004328CD">
              <w:t>47</w:t>
            </w:r>
            <w:r w:rsidRPr="004328CD">
              <w:rPr>
                <w:vertAlign w:val="superscript"/>
              </w:rPr>
              <w:t>th</w:t>
            </w:r>
            <w:r w:rsidRPr="004328CD">
              <w:t xml:space="preserve"> Accelerator User Workshop, Inter University Accelerator Centre</w:t>
            </w:r>
          </w:p>
        </w:tc>
        <w:tc>
          <w:tcPr>
            <w:tcW w:w="923" w:type="pct"/>
          </w:tcPr>
          <w:p w:rsidR="00BB44F3" w:rsidRPr="004328CD" w:rsidRDefault="00BB44F3" w:rsidP="009F5D9A">
            <w:pPr>
              <w:jc w:val="both"/>
            </w:pPr>
            <w:r w:rsidRPr="004328CD">
              <w:t xml:space="preserve"> New Delhi</w:t>
            </w:r>
          </w:p>
        </w:tc>
      </w:tr>
      <w:tr w:rsidR="00BB44F3" w:rsidRPr="004328CD" w:rsidTr="009F5D9A">
        <w:tc>
          <w:tcPr>
            <w:tcW w:w="707" w:type="pct"/>
          </w:tcPr>
          <w:p w:rsidR="00BB44F3" w:rsidRPr="004328CD" w:rsidRDefault="00BB44F3" w:rsidP="009F5D9A">
            <w:pPr>
              <w:ind w:left="-72"/>
              <w:jc w:val="both"/>
              <w:rPr>
                <w:bCs/>
              </w:rPr>
            </w:pPr>
            <w:r w:rsidRPr="004328CD">
              <w:t>18 -19, March, 2011</w:t>
            </w:r>
          </w:p>
        </w:tc>
        <w:tc>
          <w:tcPr>
            <w:tcW w:w="842" w:type="pct"/>
          </w:tcPr>
          <w:p w:rsidR="00BB44F3" w:rsidRPr="004328CD" w:rsidRDefault="00BB44F3" w:rsidP="009F5D9A">
            <w:pPr>
              <w:ind w:left="-72"/>
              <w:jc w:val="both"/>
              <w:rPr>
                <w:bCs/>
              </w:rPr>
            </w:pPr>
            <w:r w:rsidRPr="004328CD">
              <w:t xml:space="preserve">Carried out Swift heavy ion irradiation (Oxygen and Gold ion of different </w:t>
            </w:r>
            <w:proofErr w:type="spellStart"/>
            <w:r w:rsidRPr="004328CD">
              <w:t>fluences</w:t>
            </w:r>
            <w:proofErr w:type="spellEnd"/>
            <w:r w:rsidRPr="004328CD">
              <w:t>)</w:t>
            </w:r>
          </w:p>
        </w:tc>
        <w:tc>
          <w:tcPr>
            <w:tcW w:w="779" w:type="pct"/>
          </w:tcPr>
          <w:p w:rsidR="00BB44F3" w:rsidRPr="004328CD" w:rsidRDefault="00BB44F3" w:rsidP="009F5D9A">
            <w:pPr>
              <w:jc w:val="both"/>
            </w:pPr>
            <w:r w:rsidRPr="004328CD">
              <w:t>National</w:t>
            </w:r>
          </w:p>
        </w:tc>
        <w:tc>
          <w:tcPr>
            <w:tcW w:w="710" w:type="pct"/>
          </w:tcPr>
          <w:p w:rsidR="00BB44F3" w:rsidRPr="004328CD" w:rsidRDefault="00BB44F3" w:rsidP="009F5D9A">
            <w:pPr>
              <w:jc w:val="both"/>
            </w:pPr>
            <w:r w:rsidRPr="004328CD">
              <w:t xml:space="preserve">Paper  Presenter  </w:t>
            </w:r>
          </w:p>
        </w:tc>
        <w:tc>
          <w:tcPr>
            <w:tcW w:w="1039" w:type="pct"/>
          </w:tcPr>
          <w:p w:rsidR="00BB44F3" w:rsidRPr="004328CD" w:rsidRDefault="00BB44F3" w:rsidP="009F5D9A">
            <w:pPr>
              <w:jc w:val="both"/>
              <w:rPr>
                <w:bCs/>
              </w:rPr>
            </w:pPr>
            <w:r w:rsidRPr="004328CD">
              <w:t>47</w:t>
            </w:r>
            <w:r w:rsidRPr="004328CD">
              <w:rPr>
                <w:vertAlign w:val="superscript"/>
              </w:rPr>
              <w:t>th</w:t>
            </w:r>
            <w:r w:rsidRPr="004328CD">
              <w:t xml:space="preserve"> Accelerator User Workshop Inter University Accelerator Centre</w:t>
            </w:r>
          </w:p>
        </w:tc>
        <w:tc>
          <w:tcPr>
            <w:tcW w:w="923" w:type="pct"/>
          </w:tcPr>
          <w:p w:rsidR="00BB44F3" w:rsidRPr="004328CD" w:rsidRDefault="00BB44F3" w:rsidP="009F5D9A">
            <w:pPr>
              <w:jc w:val="both"/>
              <w:rPr>
                <w:bCs/>
              </w:rPr>
            </w:pPr>
            <w:r w:rsidRPr="004328CD">
              <w:t>New Delhi</w:t>
            </w:r>
          </w:p>
        </w:tc>
      </w:tr>
      <w:tr w:rsidR="00BB44F3" w:rsidRPr="004328CD" w:rsidTr="009F5D9A">
        <w:tc>
          <w:tcPr>
            <w:tcW w:w="707" w:type="pct"/>
            <w:vAlign w:val="center"/>
          </w:tcPr>
          <w:p w:rsidR="00BB44F3" w:rsidRPr="004328CD" w:rsidRDefault="00BB44F3" w:rsidP="009F5D9A">
            <w:pPr>
              <w:ind w:left="-72"/>
              <w:jc w:val="center"/>
            </w:pPr>
            <w:r w:rsidRPr="004328CD">
              <w:t>July 06 – 09, 2010</w:t>
            </w:r>
          </w:p>
        </w:tc>
        <w:tc>
          <w:tcPr>
            <w:tcW w:w="842" w:type="pct"/>
            <w:vAlign w:val="center"/>
          </w:tcPr>
          <w:p w:rsidR="00BB44F3" w:rsidRPr="004328CD" w:rsidRDefault="00BB44F3" w:rsidP="009F5D9A">
            <w:pPr>
              <w:ind w:left="-72"/>
              <w:jc w:val="center"/>
            </w:pPr>
            <w:r w:rsidRPr="004328CD">
              <w:t>14</w:t>
            </w:r>
            <w:r w:rsidRPr="004328CD">
              <w:rPr>
                <w:vertAlign w:val="superscript"/>
              </w:rPr>
              <w:t>th</w:t>
            </w:r>
            <w:r w:rsidRPr="004328CD">
              <w:t xml:space="preserve"> Czech and Slovak Conference on Magnetism</w:t>
            </w:r>
          </w:p>
        </w:tc>
        <w:tc>
          <w:tcPr>
            <w:tcW w:w="779" w:type="pct"/>
            <w:vAlign w:val="center"/>
          </w:tcPr>
          <w:p w:rsidR="00BB44F3" w:rsidRPr="004328CD" w:rsidRDefault="00BB44F3" w:rsidP="009F5D9A">
            <w:pPr>
              <w:jc w:val="center"/>
            </w:pPr>
            <w:r w:rsidRPr="004328CD">
              <w:t>International</w:t>
            </w:r>
          </w:p>
        </w:tc>
        <w:tc>
          <w:tcPr>
            <w:tcW w:w="710" w:type="pct"/>
            <w:vAlign w:val="center"/>
          </w:tcPr>
          <w:p w:rsidR="00BB44F3" w:rsidRPr="004328CD" w:rsidRDefault="00BB44F3" w:rsidP="009F5D9A">
            <w:pPr>
              <w:jc w:val="center"/>
            </w:pPr>
            <w:r w:rsidRPr="004328CD">
              <w:t>Participated</w:t>
            </w:r>
          </w:p>
        </w:tc>
        <w:tc>
          <w:tcPr>
            <w:tcW w:w="1039" w:type="pct"/>
            <w:vAlign w:val="center"/>
          </w:tcPr>
          <w:p w:rsidR="00BB44F3" w:rsidRPr="004328CD" w:rsidRDefault="00BB44F3" w:rsidP="009F5D9A">
            <w:pPr>
              <w:jc w:val="center"/>
            </w:pPr>
            <w:r w:rsidRPr="004328CD">
              <w:t>CSMAG 10 in Kosice</w:t>
            </w:r>
          </w:p>
        </w:tc>
        <w:tc>
          <w:tcPr>
            <w:tcW w:w="923" w:type="pct"/>
            <w:vAlign w:val="center"/>
          </w:tcPr>
          <w:p w:rsidR="00BB44F3" w:rsidRPr="004328CD" w:rsidRDefault="00BB44F3" w:rsidP="009F5D9A">
            <w:pPr>
              <w:jc w:val="center"/>
            </w:pPr>
            <w:r w:rsidRPr="004328CD">
              <w:t>Kosice, Slovakia</w:t>
            </w:r>
          </w:p>
        </w:tc>
      </w:tr>
      <w:tr w:rsidR="00BB44F3" w:rsidRPr="004328CD" w:rsidTr="009F5D9A">
        <w:tc>
          <w:tcPr>
            <w:tcW w:w="707" w:type="pct"/>
            <w:vAlign w:val="center"/>
          </w:tcPr>
          <w:p w:rsidR="00BB44F3" w:rsidRPr="004328CD" w:rsidRDefault="00BB44F3" w:rsidP="009F5D9A">
            <w:pPr>
              <w:ind w:left="-72"/>
              <w:jc w:val="center"/>
            </w:pPr>
            <w:r w:rsidRPr="004328CD">
              <w:t>November 10,2010</w:t>
            </w:r>
          </w:p>
        </w:tc>
        <w:tc>
          <w:tcPr>
            <w:tcW w:w="842" w:type="pct"/>
            <w:vAlign w:val="center"/>
          </w:tcPr>
          <w:p w:rsidR="00BB44F3" w:rsidRPr="004328CD" w:rsidRDefault="00BB44F3" w:rsidP="009F5D9A">
            <w:pPr>
              <w:ind w:left="-72"/>
              <w:jc w:val="center"/>
            </w:pPr>
            <w:r w:rsidRPr="004328CD">
              <w:t>32</w:t>
            </w:r>
            <w:r w:rsidRPr="004328CD">
              <w:rPr>
                <w:vertAlign w:val="superscript"/>
              </w:rPr>
              <w:t>nd</w:t>
            </w:r>
            <w:r w:rsidRPr="004328CD">
              <w:t xml:space="preserve"> Basic Science Review Committee, BRNS</w:t>
            </w:r>
          </w:p>
        </w:tc>
        <w:tc>
          <w:tcPr>
            <w:tcW w:w="779" w:type="pct"/>
            <w:vAlign w:val="center"/>
          </w:tcPr>
          <w:p w:rsidR="00BB44F3" w:rsidRPr="004328CD" w:rsidRDefault="00BB44F3" w:rsidP="009F5D9A">
            <w:pPr>
              <w:jc w:val="center"/>
            </w:pPr>
            <w:r w:rsidRPr="004328CD">
              <w:t>National</w:t>
            </w:r>
          </w:p>
        </w:tc>
        <w:tc>
          <w:tcPr>
            <w:tcW w:w="710" w:type="pct"/>
            <w:vAlign w:val="center"/>
          </w:tcPr>
          <w:p w:rsidR="00BB44F3" w:rsidRPr="004328CD" w:rsidRDefault="00BB44F3" w:rsidP="00522942">
            <w:pPr>
              <w:jc w:val="center"/>
            </w:pPr>
            <w:r w:rsidRPr="004328CD">
              <w:t xml:space="preserve">presented the salient features of the Major research project proposal </w:t>
            </w:r>
          </w:p>
        </w:tc>
        <w:tc>
          <w:tcPr>
            <w:tcW w:w="1039" w:type="pct"/>
            <w:vAlign w:val="center"/>
          </w:tcPr>
          <w:p w:rsidR="00BB44F3" w:rsidRPr="004328CD" w:rsidRDefault="00BB44F3" w:rsidP="009F5D9A">
            <w:pPr>
              <w:jc w:val="center"/>
            </w:pPr>
            <w:r w:rsidRPr="004328CD">
              <w:t>BARC</w:t>
            </w:r>
          </w:p>
        </w:tc>
        <w:tc>
          <w:tcPr>
            <w:tcW w:w="923" w:type="pct"/>
            <w:vAlign w:val="center"/>
          </w:tcPr>
          <w:p w:rsidR="00BB44F3" w:rsidRPr="004328CD" w:rsidRDefault="00BB44F3" w:rsidP="009F5D9A">
            <w:pPr>
              <w:jc w:val="center"/>
            </w:pPr>
            <w:r w:rsidRPr="004328CD">
              <w:t>Mumbai</w:t>
            </w:r>
          </w:p>
        </w:tc>
      </w:tr>
      <w:tr w:rsidR="00BB44F3" w:rsidRPr="004328CD" w:rsidTr="009F5D9A">
        <w:tc>
          <w:tcPr>
            <w:tcW w:w="707" w:type="pct"/>
            <w:vAlign w:val="center"/>
          </w:tcPr>
          <w:p w:rsidR="00BB44F3" w:rsidRPr="004328CD" w:rsidRDefault="00BB44F3" w:rsidP="009F5D9A">
            <w:pPr>
              <w:ind w:left="-72"/>
              <w:jc w:val="center"/>
            </w:pPr>
            <w:r w:rsidRPr="004328CD">
              <w:rPr>
                <w:bCs/>
              </w:rPr>
              <w:t>21-25 August 2011</w:t>
            </w:r>
          </w:p>
        </w:tc>
        <w:tc>
          <w:tcPr>
            <w:tcW w:w="842" w:type="pct"/>
            <w:vAlign w:val="center"/>
          </w:tcPr>
          <w:p w:rsidR="00BB44F3" w:rsidRPr="004328CD" w:rsidRDefault="00027FBF" w:rsidP="00027FBF">
            <w:pPr>
              <w:ind w:left="-72"/>
              <w:jc w:val="center"/>
            </w:pPr>
            <w:r>
              <w:rPr>
                <w:bCs/>
              </w:rPr>
              <w:t>Optics + Photonics</w:t>
            </w:r>
            <w:r w:rsidR="00BB44F3" w:rsidRPr="004328CD">
              <w:rPr>
                <w:bCs/>
              </w:rPr>
              <w:t xml:space="preserve"> 2011</w:t>
            </w:r>
          </w:p>
        </w:tc>
        <w:tc>
          <w:tcPr>
            <w:tcW w:w="779" w:type="pct"/>
            <w:vAlign w:val="center"/>
          </w:tcPr>
          <w:p w:rsidR="00BB44F3" w:rsidRPr="004328CD" w:rsidRDefault="00BB44F3" w:rsidP="009F5D9A">
            <w:pPr>
              <w:jc w:val="center"/>
            </w:pPr>
            <w:r w:rsidRPr="004328CD">
              <w:rPr>
                <w:bCs/>
              </w:rPr>
              <w:t>International</w:t>
            </w:r>
          </w:p>
        </w:tc>
        <w:tc>
          <w:tcPr>
            <w:tcW w:w="710" w:type="pct"/>
            <w:vAlign w:val="center"/>
          </w:tcPr>
          <w:p w:rsidR="00BB44F3" w:rsidRPr="004328CD" w:rsidRDefault="00BB44F3" w:rsidP="009F5D9A">
            <w:pPr>
              <w:jc w:val="center"/>
            </w:pPr>
            <w:r w:rsidRPr="004328CD">
              <w:rPr>
                <w:bCs/>
              </w:rPr>
              <w:t>poster</w:t>
            </w:r>
            <w:r w:rsidRPr="004328CD">
              <w:t xml:space="preserve">  Presenter  </w:t>
            </w:r>
          </w:p>
        </w:tc>
        <w:tc>
          <w:tcPr>
            <w:tcW w:w="1039" w:type="pct"/>
            <w:vAlign w:val="center"/>
          </w:tcPr>
          <w:p w:rsidR="00BB44F3" w:rsidRPr="004328CD" w:rsidRDefault="00BB44F3" w:rsidP="009F5D9A">
            <w:pPr>
              <w:jc w:val="center"/>
            </w:pPr>
            <w:r w:rsidRPr="004328CD">
              <w:t>SPIE</w:t>
            </w:r>
          </w:p>
        </w:tc>
        <w:tc>
          <w:tcPr>
            <w:tcW w:w="923" w:type="pct"/>
            <w:vAlign w:val="center"/>
          </w:tcPr>
          <w:p w:rsidR="00BB44F3" w:rsidRPr="004328CD" w:rsidRDefault="00BB44F3" w:rsidP="009F5D9A">
            <w:pPr>
              <w:jc w:val="center"/>
            </w:pPr>
            <w:r w:rsidRPr="004328CD">
              <w:rPr>
                <w:bCs/>
              </w:rPr>
              <w:t>San- Diego, CA, USA</w:t>
            </w:r>
          </w:p>
        </w:tc>
      </w:tr>
      <w:tr w:rsidR="00BB44F3" w:rsidRPr="004328CD" w:rsidTr="009F5D9A">
        <w:tc>
          <w:tcPr>
            <w:tcW w:w="707" w:type="pct"/>
            <w:vAlign w:val="center"/>
          </w:tcPr>
          <w:p w:rsidR="00BB44F3" w:rsidRPr="004328CD" w:rsidRDefault="00BB44F3" w:rsidP="00BB44F3">
            <w:pPr>
              <w:numPr>
                <w:ilvl w:val="0"/>
                <w:numId w:val="15"/>
              </w:numPr>
              <w:tabs>
                <w:tab w:val="clear" w:pos="720"/>
              </w:tabs>
              <w:ind w:left="0"/>
              <w:jc w:val="both"/>
            </w:pPr>
            <w:r w:rsidRPr="004328CD">
              <w:t>December 12-16, 2011</w:t>
            </w:r>
          </w:p>
          <w:p w:rsidR="00BB44F3" w:rsidRPr="004328CD" w:rsidRDefault="00BB44F3" w:rsidP="009F5D9A">
            <w:pPr>
              <w:ind w:left="-72"/>
              <w:jc w:val="center"/>
              <w:rPr>
                <w:bCs/>
              </w:rPr>
            </w:pPr>
          </w:p>
        </w:tc>
        <w:tc>
          <w:tcPr>
            <w:tcW w:w="842" w:type="pct"/>
            <w:vAlign w:val="center"/>
          </w:tcPr>
          <w:p w:rsidR="00BB44F3" w:rsidRPr="004328CD" w:rsidRDefault="00BB44F3" w:rsidP="009F5D9A">
            <w:pPr>
              <w:ind w:left="-72"/>
              <w:jc w:val="center"/>
              <w:rPr>
                <w:bCs/>
              </w:rPr>
            </w:pPr>
            <w:r w:rsidRPr="004328CD">
              <w:t>International Conference on Advanced Materials  held</w:t>
            </w:r>
          </w:p>
        </w:tc>
        <w:tc>
          <w:tcPr>
            <w:tcW w:w="779" w:type="pct"/>
            <w:vAlign w:val="center"/>
          </w:tcPr>
          <w:p w:rsidR="00BB44F3" w:rsidRPr="004328CD" w:rsidRDefault="00BB44F3" w:rsidP="009F5D9A">
            <w:pPr>
              <w:jc w:val="center"/>
              <w:rPr>
                <w:bCs/>
              </w:rPr>
            </w:pPr>
            <w:r w:rsidRPr="004328CD">
              <w:t>International</w:t>
            </w:r>
          </w:p>
        </w:tc>
        <w:tc>
          <w:tcPr>
            <w:tcW w:w="710" w:type="pct"/>
            <w:vAlign w:val="center"/>
          </w:tcPr>
          <w:p w:rsidR="00BB44F3" w:rsidRPr="004328CD" w:rsidRDefault="00BB44F3" w:rsidP="009F5D9A">
            <w:pPr>
              <w:jc w:val="center"/>
            </w:pPr>
            <w:r w:rsidRPr="004328CD">
              <w:t xml:space="preserve">Paper  Presenter  </w:t>
            </w:r>
          </w:p>
        </w:tc>
        <w:tc>
          <w:tcPr>
            <w:tcW w:w="1039" w:type="pct"/>
            <w:vAlign w:val="center"/>
          </w:tcPr>
          <w:p w:rsidR="00BB44F3" w:rsidRPr="004328CD" w:rsidRDefault="00BB44F3" w:rsidP="009F5D9A">
            <w:pPr>
              <w:jc w:val="center"/>
            </w:pPr>
            <w:r w:rsidRPr="004328CD">
              <w:t>(ICAM-2011)</w:t>
            </w:r>
          </w:p>
        </w:tc>
        <w:tc>
          <w:tcPr>
            <w:tcW w:w="923" w:type="pct"/>
            <w:vAlign w:val="center"/>
          </w:tcPr>
          <w:p w:rsidR="00BB44F3" w:rsidRPr="004328CD" w:rsidRDefault="00BB44F3" w:rsidP="009F5D9A">
            <w:pPr>
              <w:jc w:val="center"/>
              <w:rPr>
                <w:bCs/>
              </w:rPr>
            </w:pPr>
            <w:r w:rsidRPr="004328CD">
              <w:t>Department of Physics, PSG college of Technology, Coimbatore</w:t>
            </w:r>
          </w:p>
        </w:tc>
      </w:tr>
      <w:tr w:rsidR="00BB44F3" w:rsidRPr="004328CD" w:rsidTr="009F5D9A">
        <w:tc>
          <w:tcPr>
            <w:tcW w:w="707" w:type="pct"/>
            <w:vAlign w:val="center"/>
          </w:tcPr>
          <w:p w:rsidR="00BB44F3" w:rsidRPr="004328CD" w:rsidRDefault="00BB44F3" w:rsidP="00BB44F3">
            <w:pPr>
              <w:numPr>
                <w:ilvl w:val="0"/>
                <w:numId w:val="15"/>
              </w:numPr>
              <w:tabs>
                <w:tab w:val="clear" w:pos="720"/>
              </w:tabs>
              <w:ind w:left="0"/>
              <w:jc w:val="both"/>
            </w:pPr>
            <w:r w:rsidRPr="004328CD">
              <w:t>December 19-23,2011</w:t>
            </w:r>
          </w:p>
        </w:tc>
        <w:tc>
          <w:tcPr>
            <w:tcW w:w="842" w:type="pct"/>
            <w:vAlign w:val="center"/>
          </w:tcPr>
          <w:p w:rsidR="00BB44F3" w:rsidRPr="004328CD" w:rsidRDefault="00BB44F3" w:rsidP="009F5D9A">
            <w:pPr>
              <w:ind w:left="-72"/>
              <w:jc w:val="center"/>
            </w:pPr>
            <w:r w:rsidRPr="004328CD">
              <w:t>56</w:t>
            </w:r>
            <w:r w:rsidRPr="004328CD">
              <w:rPr>
                <w:vertAlign w:val="superscript"/>
              </w:rPr>
              <w:t>th</w:t>
            </w:r>
            <w:r w:rsidRPr="004328CD">
              <w:t xml:space="preserve"> DAE-Solid State Physics Symposium</w:t>
            </w:r>
          </w:p>
        </w:tc>
        <w:tc>
          <w:tcPr>
            <w:tcW w:w="779" w:type="pct"/>
            <w:vAlign w:val="center"/>
          </w:tcPr>
          <w:p w:rsidR="00BB44F3" w:rsidRPr="004328CD" w:rsidRDefault="00BB44F3" w:rsidP="009F5D9A">
            <w:pPr>
              <w:jc w:val="center"/>
            </w:pPr>
            <w:r w:rsidRPr="004328CD">
              <w:t>National</w:t>
            </w:r>
          </w:p>
        </w:tc>
        <w:tc>
          <w:tcPr>
            <w:tcW w:w="710" w:type="pct"/>
            <w:vAlign w:val="center"/>
          </w:tcPr>
          <w:p w:rsidR="00BB44F3" w:rsidRPr="004328CD" w:rsidRDefault="00BB44F3" w:rsidP="009F5D9A">
            <w:pPr>
              <w:jc w:val="center"/>
            </w:pPr>
            <w:r w:rsidRPr="004328CD">
              <w:rPr>
                <w:bCs/>
              </w:rPr>
              <w:t>poster</w:t>
            </w:r>
            <w:r w:rsidRPr="004328CD">
              <w:t xml:space="preserve">  Presenter  </w:t>
            </w:r>
          </w:p>
        </w:tc>
        <w:tc>
          <w:tcPr>
            <w:tcW w:w="1039" w:type="pct"/>
            <w:vAlign w:val="center"/>
          </w:tcPr>
          <w:p w:rsidR="00BB44F3" w:rsidRPr="004328CD" w:rsidRDefault="00BB44F3" w:rsidP="009F5D9A">
            <w:pPr>
              <w:jc w:val="center"/>
            </w:pPr>
            <w:r w:rsidRPr="004328CD">
              <w:t xml:space="preserve">SRM University, </w:t>
            </w:r>
            <w:proofErr w:type="spellStart"/>
            <w:r w:rsidRPr="004328CD">
              <w:t>Kattankulathur</w:t>
            </w:r>
            <w:proofErr w:type="spellEnd"/>
          </w:p>
        </w:tc>
        <w:tc>
          <w:tcPr>
            <w:tcW w:w="923" w:type="pct"/>
            <w:vAlign w:val="center"/>
          </w:tcPr>
          <w:p w:rsidR="00BB44F3" w:rsidRPr="004328CD" w:rsidRDefault="00BB44F3" w:rsidP="009F5D9A">
            <w:pPr>
              <w:jc w:val="center"/>
            </w:pPr>
            <w:r w:rsidRPr="004328CD">
              <w:t xml:space="preserve">SRM University, </w:t>
            </w:r>
            <w:proofErr w:type="spellStart"/>
            <w:r w:rsidRPr="004328CD">
              <w:t>Kattankulathur</w:t>
            </w:r>
            <w:proofErr w:type="spellEnd"/>
          </w:p>
        </w:tc>
      </w:tr>
      <w:tr w:rsidR="00BB44F3" w:rsidRPr="004328CD" w:rsidTr="009F5D9A">
        <w:tc>
          <w:tcPr>
            <w:tcW w:w="707" w:type="pct"/>
            <w:vAlign w:val="center"/>
          </w:tcPr>
          <w:p w:rsidR="00BB44F3" w:rsidRPr="004328CD" w:rsidRDefault="00BB44F3" w:rsidP="00BB44F3">
            <w:pPr>
              <w:numPr>
                <w:ilvl w:val="0"/>
                <w:numId w:val="15"/>
              </w:numPr>
              <w:tabs>
                <w:tab w:val="clear" w:pos="720"/>
              </w:tabs>
              <w:ind w:left="0"/>
              <w:jc w:val="both"/>
            </w:pPr>
            <w:r w:rsidRPr="004328CD">
              <w:t>January 9-12, 2012</w:t>
            </w:r>
          </w:p>
        </w:tc>
        <w:tc>
          <w:tcPr>
            <w:tcW w:w="842" w:type="pct"/>
            <w:vAlign w:val="center"/>
          </w:tcPr>
          <w:p w:rsidR="00BB44F3" w:rsidRPr="004328CD" w:rsidRDefault="00BB44F3" w:rsidP="009F5D9A">
            <w:pPr>
              <w:ind w:left="-72"/>
              <w:jc w:val="center"/>
            </w:pPr>
            <w:r w:rsidRPr="004328CD">
              <w:t xml:space="preserve">DAE-BRNS National Laser </w:t>
            </w:r>
            <w:r w:rsidRPr="004328CD">
              <w:lastRenderedPageBreak/>
              <w:t>Symposium (NLS-20)</w:t>
            </w:r>
          </w:p>
        </w:tc>
        <w:tc>
          <w:tcPr>
            <w:tcW w:w="779" w:type="pct"/>
            <w:vAlign w:val="center"/>
          </w:tcPr>
          <w:p w:rsidR="00BB44F3" w:rsidRPr="004328CD" w:rsidRDefault="00BB44F3" w:rsidP="009F5D9A">
            <w:pPr>
              <w:jc w:val="center"/>
            </w:pPr>
            <w:r w:rsidRPr="004328CD">
              <w:lastRenderedPageBreak/>
              <w:t>National</w:t>
            </w:r>
          </w:p>
        </w:tc>
        <w:tc>
          <w:tcPr>
            <w:tcW w:w="710" w:type="pct"/>
            <w:vAlign w:val="center"/>
          </w:tcPr>
          <w:p w:rsidR="00BB44F3" w:rsidRPr="004328CD" w:rsidRDefault="00BB44F3" w:rsidP="009F5D9A">
            <w:pPr>
              <w:jc w:val="center"/>
              <w:rPr>
                <w:bCs/>
              </w:rPr>
            </w:pPr>
            <w:r w:rsidRPr="004328CD">
              <w:rPr>
                <w:bCs/>
              </w:rPr>
              <w:t>poster</w:t>
            </w:r>
            <w:r w:rsidRPr="004328CD">
              <w:t xml:space="preserve">  Presenter  </w:t>
            </w:r>
          </w:p>
        </w:tc>
        <w:tc>
          <w:tcPr>
            <w:tcW w:w="1039" w:type="pct"/>
            <w:vAlign w:val="center"/>
          </w:tcPr>
          <w:p w:rsidR="00BB44F3" w:rsidRPr="004328CD" w:rsidRDefault="00BB44F3" w:rsidP="009F5D9A">
            <w:pPr>
              <w:jc w:val="center"/>
            </w:pPr>
            <w:r w:rsidRPr="004328CD">
              <w:t>DAE-BRNS ,Crystal Growth Centre</w:t>
            </w:r>
          </w:p>
        </w:tc>
        <w:tc>
          <w:tcPr>
            <w:tcW w:w="923" w:type="pct"/>
            <w:vAlign w:val="center"/>
          </w:tcPr>
          <w:p w:rsidR="00BB44F3" w:rsidRPr="004328CD" w:rsidRDefault="00BB44F3" w:rsidP="009F5D9A">
            <w:pPr>
              <w:jc w:val="center"/>
            </w:pPr>
            <w:r w:rsidRPr="004328CD">
              <w:t>Anna University, Chennai</w:t>
            </w:r>
          </w:p>
        </w:tc>
      </w:tr>
      <w:tr w:rsidR="00BB44F3" w:rsidRPr="004328CD" w:rsidTr="009F5D9A">
        <w:tc>
          <w:tcPr>
            <w:tcW w:w="707" w:type="pct"/>
            <w:vAlign w:val="center"/>
          </w:tcPr>
          <w:p w:rsidR="00BB44F3" w:rsidRPr="004328CD" w:rsidRDefault="00BB44F3" w:rsidP="00BB44F3">
            <w:pPr>
              <w:numPr>
                <w:ilvl w:val="0"/>
                <w:numId w:val="15"/>
              </w:numPr>
              <w:tabs>
                <w:tab w:val="clear" w:pos="720"/>
              </w:tabs>
              <w:ind w:left="0"/>
              <w:jc w:val="both"/>
            </w:pPr>
            <w:r w:rsidRPr="004328CD">
              <w:lastRenderedPageBreak/>
              <w:t>Feb 19-22 , 2012</w:t>
            </w:r>
          </w:p>
        </w:tc>
        <w:tc>
          <w:tcPr>
            <w:tcW w:w="842" w:type="pct"/>
            <w:vAlign w:val="center"/>
          </w:tcPr>
          <w:p w:rsidR="00BB44F3" w:rsidRPr="004328CD" w:rsidRDefault="00BB44F3" w:rsidP="009F5D9A">
            <w:pPr>
              <w:ind w:left="-72"/>
              <w:jc w:val="center"/>
            </w:pPr>
            <w:r w:rsidRPr="004328CD">
              <w:t>Conference on Materials Engineering and Technology (ICMET-2012)</w:t>
            </w:r>
          </w:p>
        </w:tc>
        <w:tc>
          <w:tcPr>
            <w:tcW w:w="779" w:type="pct"/>
            <w:vAlign w:val="center"/>
          </w:tcPr>
          <w:p w:rsidR="00BB44F3" w:rsidRPr="004328CD" w:rsidRDefault="00BB44F3" w:rsidP="009F5D9A">
            <w:pPr>
              <w:jc w:val="center"/>
            </w:pPr>
            <w:r w:rsidRPr="004328CD">
              <w:t>National</w:t>
            </w:r>
          </w:p>
        </w:tc>
        <w:tc>
          <w:tcPr>
            <w:tcW w:w="710" w:type="pct"/>
            <w:vAlign w:val="center"/>
          </w:tcPr>
          <w:p w:rsidR="00BB44F3" w:rsidRPr="004328CD" w:rsidRDefault="00BB44F3" w:rsidP="009F5D9A">
            <w:pPr>
              <w:jc w:val="center"/>
              <w:rPr>
                <w:bCs/>
              </w:rPr>
            </w:pPr>
            <w:r w:rsidRPr="004328CD">
              <w:t xml:space="preserve">Paper  Presenter  </w:t>
            </w:r>
          </w:p>
        </w:tc>
        <w:tc>
          <w:tcPr>
            <w:tcW w:w="1039" w:type="pct"/>
            <w:vAlign w:val="center"/>
          </w:tcPr>
          <w:p w:rsidR="00BB44F3" w:rsidRPr="004328CD" w:rsidRDefault="00BB44F3" w:rsidP="009F5D9A">
            <w:pPr>
              <w:jc w:val="center"/>
            </w:pPr>
            <w:r w:rsidRPr="004328CD">
              <w:t>(ICMET-2012)</w:t>
            </w:r>
          </w:p>
        </w:tc>
        <w:tc>
          <w:tcPr>
            <w:tcW w:w="923" w:type="pct"/>
            <w:vAlign w:val="center"/>
          </w:tcPr>
          <w:p w:rsidR="00BB44F3" w:rsidRPr="004328CD" w:rsidRDefault="00BB44F3" w:rsidP="009F5D9A">
            <w:pPr>
              <w:jc w:val="center"/>
            </w:pPr>
            <w:r w:rsidRPr="004328CD">
              <w:t>KL, Malaysia</w:t>
            </w:r>
          </w:p>
        </w:tc>
      </w:tr>
      <w:tr w:rsidR="00BB44F3" w:rsidRPr="004328CD" w:rsidTr="009F5D9A">
        <w:tc>
          <w:tcPr>
            <w:tcW w:w="707" w:type="pct"/>
            <w:vAlign w:val="center"/>
          </w:tcPr>
          <w:p w:rsidR="00BB44F3" w:rsidRPr="004328CD" w:rsidRDefault="00BB44F3" w:rsidP="009F5D9A">
            <w:pPr>
              <w:jc w:val="both"/>
            </w:pPr>
            <w:r w:rsidRPr="004328CD">
              <w:t>December 9-12, 2012</w:t>
            </w:r>
          </w:p>
        </w:tc>
        <w:tc>
          <w:tcPr>
            <w:tcW w:w="842" w:type="pct"/>
            <w:vAlign w:val="center"/>
          </w:tcPr>
          <w:p w:rsidR="00BB44F3" w:rsidRPr="004328CD" w:rsidRDefault="00BB44F3" w:rsidP="009F5D9A">
            <w:pPr>
              <w:ind w:left="-72"/>
              <w:jc w:val="center"/>
            </w:pPr>
            <w:r w:rsidRPr="004328CD">
              <w:t>Photonics 2012</w:t>
            </w:r>
          </w:p>
        </w:tc>
        <w:tc>
          <w:tcPr>
            <w:tcW w:w="779" w:type="pct"/>
            <w:vAlign w:val="center"/>
          </w:tcPr>
          <w:p w:rsidR="00BB44F3" w:rsidRPr="004328CD" w:rsidRDefault="00BB44F3" w:rsidP="009F5D9A">
            <w:pPr>
              <w:jc w:val="center"/>
            </w:pPr>
            <w:r w:rsidRPr="004328CD">
              <w:t>National</w:t>
            </w:r>
          </w:p>
        </w:tc>
        <w:tc>
          <w:tcPr>
            <w:tcW w:w="710" w:type="pct"/>
            <w:vAlign w:val="center"/>
          </w:tcPr>
          <w:p w:rsidR="00BB44F3" w:rsidRPr="004328CD" w:rsidRDefault="00BB44F3" w:rsidP="009F5D9A">
            <w:pPr>
              <w:jc w:val="center"/>
            </w:pPr>
            <w:r w:rsidRPr="004328CD">
              <w:rPr>
                <w:bCs/>
              </w:rPr>
              <w:t>poster</w:t>
            </w:r>
            <w:r w:rsidRPr="004328CD">
              <w:t xml:space="preserve">  Presenter  </w:t>
            </w:r>
          </w:p>
        </w:tc>
        <w:tc>
          <w:tcPr>
            <w:tcW w:w="1039" w:type="pct"/>
            <w:vAlign w:val="center"/>
          </w:tcPr>
          <w:p w:rsidR="00BB44F3" w:rsidRPr="004328CD" w:rsidRDefault="00BB44F3" w:rsidP="009F5D9A">
            <w:pPr>
              <w:jc w:val="center"/>
            </w:pPr>
            <w:r w:rsidRPr="004328CD">
              <w:t>IIT Madras</w:t>
            </w:r>
          </w:p>
        </w:tc>
        <w:tc>
          <w:tcPr>
            <w:tcW w:w="923" w:type="pct"/>
            <w:vAlign w:val="center"/>
          </w:tcPr>
          <w:p w:rsidR="00BB44F3" w:rsidRPr="004328CD" w:rsidRDefault="00BB44F3" w:rsidP="009F5D9A">
            <w:pPr>
              <w:jc w:val="center"/>
            </w:pPr>
            <w:r w:rsidRPr="004328CD">
              <w:t>IIT Madras</w:t>
            </w:r>
          </w:p>
        </w:tc>
      </w:tr>
      <w:tr w:rsidR="00BB44F3" w:rsidRPr="004328CD" w:rsidTr="009F5D9A">
        <w:tc>
          <w:tcPr>
            <w:tcW w:w="707" w:type="pct"/>
            <w:vAlign w:val="center"/>
          </w:tcPr>
          <w:p w:rsidR="00BB44F3" w:rsidRPr="004328CD" w:rsidRDefault="00BB44F3" w:rsidP="009F5D9A">
            <w:pPr>
              <w:jc w:val="both"/>
            </w:pPr>
            <w:r w:rsidRPr="004328CD">
              <w:t xml:space="preserve">        -</w:t>
            </w:r>
          </w:p>
        </w:tc>
        <w:tc>
          <w:tcPr>
            <w:tcW w:w="842" w:type="pct"/>
            <w:vAlign w:val="center"/>
          </w:tcPr>
          <w:p w:rsidR="00BB44F3" w:rsidRPr="004328CD" w:rsidRDefault="00BB44F3" w:rsidP="009F5D9A">
            <w:pPr>
              <w:ind w:left="-72"/>
              <w:jc w:val="center"/>
            </w:pPr>
            <w:r w:rsidRPr="004328CD">
              <w:t>International Conference on Fundamental and Applied Sciences, (ICFAS)</w:t>
            </w:r>
          </w:p>
        </w:tc>
        <w:tc>
          <w:tcPr>
            <w:tcW w:w="779" w:type="pct"/>
            <w:vAlign w:val="center"/>
          </w:tcPr>
          <w:p w:rsidR="00BB44F3" w:rsidRPr="004328CD" w:rsidRDefault="00BB44F3" w:rsidP="009F5D9A">
            <w:pPr>
              <w:jc w:val="center"/>
            </w:pPr>
            <w:r w:rsidRPr="004328CD">
              <w:t>International</w:t>
            </w:r>
          </w:p>
        </w:tc>
        <w:tc>
          <w:tcPr>
            <w:tcW w:w="710" w:type="pct"/>
            <w:vAlign w:val="center"/>
          </w:tcPr>
          <w:p w:rsidR="00BB44F3" w:rsidRPr="004328CD" w:rsidRDefault="00BB44F3" w:rsidP="009F5D9A">
            <w:pPr>
              <w:jc w:val="center"/>
              <w:rPr>
                <w:bCs/>
              </w:rPr>
            </w:pPr>
            <w:r w:rsidRPr="004328CD">
              <w:t xml:space="preserve">Paper  Presenter  </w:t>
            </w:r>
          </w:p>
        </w:tc>
        <w:tc>
          <w:tcPr>
            <w:tcW w:w="1039" w:type="pct"/>
            <w:vAlign w:val="center"/>
          </w:tcPr>
          <w:p w:rsidR="00BB44F3" w:rsidRPr="004328CD" w:rsidRDefault="00BB44F3" w:rsidP="009F5D9A">
            <w:pPr>
              <w:jc w:val="center"/>
            </w:pPr>
            <w:r w:rsidRPr="004328CD">
              <w:t>(ICFAS),Singapore</w:t>
            </w:r>
          </w:p>
        </w:tc>
        <w:tc>
          <w:tcPr>
            <w:tcW w:w="923" w:type="pct"/>
            <w:vAlign w:val="center"/>
          </w:tcPr>
          <w:p w:rsidR="00BB44F3" w:rsidRPr="004328CD" w:rsidRDefault="00BB44F3" w:rsidP="009F5D9A">
            <w:pPr>
              <w:jc w:val="center"/>
            </w:pPr>
            <w:r w:rsidRPr="004328CD">
              <w:t>Singapore</w:t>
            </w:r>
          </w:p>
        </w:tc>
      </w:tr>
      <w:tr w:rsidR="00BB44F3" w:rsidRPr="004328CD" w:rsidTr="009F5D9A">
        <w:tc>
          <w:tcPr>
            <w:tcW w:w="707" w:type="pct"/>
            <w:vAlign w:val="center"/>
          </w:tcPr>
          <w:p w:rsidR="00BB44F3" w:rsidRPr="004328CD" w:rsidRDefault="00BB44F3" w:rsidP="009F5D9A">
            <w:pPr>
              <w:jc w:val="both"/>
            </w:pPr>
            <w:r w:rsidRPr="004328CD">
              <w:t>January 9-11,2013</w:t>
            </w:r>
          </w:p>
        </w:tc>
        <w:tc>
          <w:tcPr>
            <w:tcW w:w="842" w:type="pct"/>
            <w:vAlign w:val="center"/>
          </w:tcPr>
          <w:p w:rsidR="00BB44F3" w:rsidRPr="004328CD" w:rsidRDefault="00BB44F3" w:rsidP="009F5D9A">
            <w:pPr>
              <w:ind w:left="-72"/>
              <w:jc w:val="center"/>
            </w:pPr>
            <w:r w:rsidRPr="004328CD">
              <w:t>17</w:t>
            </w:r>
            <w:r w:rsidRPr="004328CD">
              <w:rPr>
                <w:vertAlign w:val="superscript"/>
              </w:rPr>
              <w:t>th</w:t>
            </w:r>
            <w:r w:rsidRPr="004328CD">
              <w:t xml:space="preserve"> National seminar on crystal growth</w:t>
            </w:r>
          </w:p>
        </w:tc>
        <w:tc>
          <w:tcPr>
            <w:tcW w:w="779" w:type="pct"/>
            <w:vAlign w:val="center"/>
          </w:tcPr>
          <w:p w:rsidR="00BB44F3" w:rsidRPr="004328CD" w:rsidRDefault="00BB44F3" w:rsidP="009F5D9A">
            <w:pPr>
              <w:jc w:val="center"/>
            </w:pPr>
            <w:r w:rsidRPr="004328CD">
              <w:t>National</w:t>
            </w:r>
          </w:p>
        </w:tc>
        <w:tc>
          <w:tcPr>
            <w:tcW w:w="710" w:type="pct"/>
            <w:vAlign w:val="center"/>
          </w:tcPr>
          <w:p w:rsidR="00BB44F3" w:rsidRPr="004328CD" w:rsidRDefault="00BB44F3" w:rsidP="009F5D9A">
            <w:pPr>
              <w:jc w:val="center"/>
            </w:pPr>
            <w:r w:rsidRPr="004328CD">
              <w:t xml:space="preserve">Paper  Presenter  </w:t>
            </w:r>
          </w:p>
        </w:tc>
        <w:tc>
          <w:tcPr>
            <w:tcW w:w="1039" w:type="pct"/>
            <w:vAlign w:val="center"/>
          </w:tcPr>
          <w:p w:rsidR="00BB44F3" w:rsidRPr="004328CD" w:rsidRDefault="00BB44F3" w:rsidP="009F5D9A">
            <w:pPr>
              <w:jc w:val="center"/>
            </w:pPr>
            <w:r w:rsidRPr="004328CD">
              <w:t>Department of Physics, Anna University</w:t>
            </w:r>
          </w:p>
        </w:tc>
        <w:tc>
          <w:tcPr>
            <w:tcW w:w="923" w:type="pct"/>
            <w:vAlign w:val="center"/>
          </w:tcPr>
          <w:p w:rsidR="00BB44F3" w:rsidRPr="004328CD" w:rsidRDefault="00BB44F3" w:rsidP="009F5D9A">
            <w:pPr>
              <w:jc w:val="center"/>
            </w:pPr>
            <w:r w:rsidRPr="004328CD">
              <w:t>Chennai</w:t>
            </w:r>
          </w:p>
        </w:tc>
      </w:tr>
      <w:tr w:rsidR="00BB44F3" w:rsidRPr="004328CD" w:rsidTr="009F5D9A">
        <w:tc>
          <w:tcPr>
            <w:tcW w:w="707" w:type="pct"/>
            <w:vAlign w:val="center"/>
          </w:tcPr>
          <w:p w:rsidR="00BB44F3" w:rsidRPr="004328CD" w:rsidRDefault="00BB44F3" w:rsidP="009F5D9A">
            <w:pPr>
              <w:jc w:val="both"/>
            </w:pPr>
            <w:r w:rsidRPr="004328CD">
              <w:t>February 3-4, 2014</w:t>
            </w:r>
          </w:p>
        </w:tc>
        <w:tc>
          <w:tcPr>
            <w:tcW w:w="842" w:type="pct"/>
            <w:vAlign w:val="center"/>
          </w:tcPr>
          <w:p w:rsidR="00BB44F3" w:rsidRPr="004328CD" w:rsidRDefault="00BB44F3" w:rsidP="009F5D9A">
            <w:pPr>
              <w:ind w:left="-72"/>
              <w:jc w:val="center"/>
            </w:pPr>
            <w:r w:rsidRPr="004328CD">
              <w:t>Recent Advances in Materials Science (RAMS-2014)</w:t>
            </w:r>
          </w:p>
        </w:tc>
        <w:tc>
          <w:tcPr>
            <w:tcW w:w="779" w:type="pct"/>
            <w:vAlign w:val="center"/>
          </w:tcPr>
          <w:p w:rsidR="00BB44F3" w:rsidRPr="004328CD" w:rsidRDefault="00BB44F3" w:rsidP="009F5D9A">
            <w:pPr>
              <w:jc w:val="center"/>
            </w:pPr>
            <w:r w:rsidRPr="004328CD">
              <w:t>National</w:t>
            </w:r>
          </w:p>
        </w:tc>
        <w:tc>
          <w:tcPr>
            <w:tcW w:w="710" w:type="pct"/>
            <w:vAlign w:val="center"/>
          </w:tcPr>
          <w:p w:rsidR="00BB44F3" w:rsidRPr="004328CD" w:rsidRDefault="00BB44F3" w:rsidP="009F5D9A">
            <w:pPr>
              <w:jc w:val="center"/>
            </w:pPr>
            <w:r w:rsidRPr="004328CD">
              <w:t xml:space="preserve">Paper  Presenter  </w:t>
            </w:r>
          </w:p>
        </w:tc>
        <w:tc>
          <w:tcPr>
            <w:tcW w:w="1039" w:type="pct"/>
            <w:vAlign w:val="center"/>
          </w:tcPr>
          <w:p w:rsidR="00BB44F3" w:rsidRPr="004328CD" w:rsidRDefault="00BB44F3" w:rsidP="009F5D9A">
            <w:pPr>
              <w:jc w:val="center"/>
            </w:pPr>
            <w:r w:rsidRPr="004328CD">
              <w:t>(RAMS-2014 Department of Physics)</w:t>
            </w:r>
          </w:p>
        </w:tc>
        <w:tc>
          <w:tcPr>
            <w:tcW w:w="923" w:type="pct"/>
            <w:vAlign w:val="center"/>
          </w:tcPr>
          <w:p w:rsidR="00BB44F3" w:rsidRPr="004328CD" w:rsidRDefault="00BB44F3" w:rsidP="009F5D9A">
            <w:pPr>
              <w:jc w:val="center"/>
            </w:pPr>
            <w:proofErr w:type="spellStart"/>
            <w:r w:rsidRPr="004328CD">
              <w:t>Bharathidasan</w:t>
            </w:r>
            <w:proofErr w:type="spellEnd"/>
            <w:r w:rsidRPr="004328CD">
              <w:t xml:space="preserve"> University,Tiruchirappalli-24</w:t>
            </w:r>
          </w:p>
        </w:tc>
      </w:tr>
      <w:tr w:rsidR="00BB44F3" w:rsidRPr="004328CD" w:rsidTr="009F5D9A">
        <w:tc>
          <w:tcPr>
            <w:tcW w:w="707" w:type="pct"/>
            <w:vAlign w:val="center"/>
          </w:tcPr>
          <w:p w:rsidR="00BB44F3" w:rsidRPr="004328CD" w:rsidRDefault="00BB44F3" w:rsidP="009F5D9A">
            <w:pPr>
              <w:jc w:val="both"/>
            </w:pPr>
            <w:r w:rsidRPr="004328CD">
              <w:t>December 16-20 2013</w:t>
            </w:r>
          </w:p>
        </w:tc>
        <w:tc>
          <w:tcPr>
            <w:tcW w:w="842" w:type="pct"/>
            <w:vAlign w:val="center"/>
          </w:tcPr>
          <w:p w:rsidR="00BB44F3" w:rsidRPr="004328CD" w:rsidRDefault="00BB44F3" w:rsidP="009F5D9A">
            <w:pPr>
              <w:ind w:left="-72"/>
              <w:jc w:val="center"/>
            </w:pPr>
            <w:r w:rsidRPr="004328CD">
              <w:rPr>
                <w:bCs/>
                <w:color w:val="000000"/>
              </w:rPr>
              <w:t>International Union of Materials Research Societies – International Conference</w:t>
            </w:r>
          </w:p>
        </w:tc>
        <w:tc>
          <w:tcPr>
            <w:tcW w:w="779" w:type="pct"/>
            <w:vAlign w:val="center"/>
          </w:tcPr>
          <w:p w:rsidR="00BB44F3" w:rsidRPr="004328CD" w:rsidRDefault="00BB44F3" w:rsidP="009F5D9A">
            <w:pPr>
              <w:jc w:val="center"/>
            </w:pPr>
            <w:r w:rsidRPr="004328CD">
              <w:t>International</w:t>
            </w:r>
          </w:p>
        </w:tc>
        <w:tc>
          <w:tcPr>
            <w:tcW w:w="710" w:type="pct"/>
            <w:vAlign w:val="center"/>
          </w:tcPr>
          <w:p w:rsidR="00BB44F3" w:rsidRPr="004328CD" w:rsidRDefault="00BB44F3" w:rsidP="009F5D9A">
            <w:pPr>
              <w:jc w:val="center"/>
            </w:pPr>
            <w:r w:rsidRPr="004328CD">
              <w:rPr>
                <w:bCs/>
              </w:rPr>
              <w:t>poster</w:t>
            </w:r>
            <w:r w:rsidRPr="004328CD">
              <w:t xml:space="preserve">  Presenter  </w:t>
            </w:r>
          </w:p>
        </w:tc>
        <w:tc>
          <w:tcPr>
            <w:tcW w:w="1039" w:type="pct"/>
            <w:vAlign w:val="center"/>
          </w:tcPr>
          <w:p w:rsidR="00BB44F3" w:rsidRPr="004328CD" w:rsidRDefault="00BB44F3" w:rsidP="009F5D9A">
            <w:pPr>
              <w:jc w:val="center"/>
            </w:pPr>
            <w:r w:rsidRPr="004328CD">
              <w:rPr>
                <w:bCs/>
                <w:color w:val="000000"/>
              </w:rPr>
              <w:t>Asia – 2013(</w:t>
            </w:r>
            <w:r w:rsidRPr="004328CD">
              <w:t>IUMRS-ICA 2013)</w:t>
            </w:r>
          </w:p>
        </w:tc>
        <w:tc>
          <w:tcPr>
            <w:tcW w:w="923" w:type="pct"/>
            <w:vAlign w:val="center"/>
          </w:tcPr>
          <w:p w:rsidR="00BB44F3" w:rsidRPr="004328CD" w:rsidRDefault="00BB44F3" w:rsidP="009F5D9A">
            <w:pPr>
              <w:jc w:val="center"/>
            </w:pPr>
            <w:r w:rsidRPr="004328CD">
              <w:t>IISC, Bangalore-12</w:t>
            </w:r>
          </w:p>
        </w:tc>
      </w:tr>
      <w:tr w:rsidR="00BB44F3" w:rsidRPr="004328CD" w:rsidTr="009F5D9A">
        <w:tc>
          <w:tcPr>
            <w:tcW w:w="707" w:type="pct"/>
            <w:vAlign w:val="center"/>
          </w:tcPr>
          <w:p w:rsidR="00BB44F3" w:rsidRPr="004328CD" w:rsidRDefault="00BB44F3" w:rsidP="009F5D9A">
            <w:pPr>
              <w:jc w:val="both"/>
            </w:pPr>
            <w:r w:rsidRPr="004328CD">
              <w:t>January 8-11, 2014</w:t>
            </w:r>
          </w:p>
        </w:tc>
        <w:tc>
          <w:tcPr>
            <w:tcW w:w="842" w:type="pct"/>
            <w:vAlign w:val="center"/>
          </w:tcPr>
          <w:p w:rsidR="00BB44F3" w:rsidRPr="004328CD" w:rsidRDefault="00BB44F3" w:rsidP="009F5D9A">
            <w:pPr>
              <w:ind w:left="-72"/>
              <w:jc w:val="center"/>
              <w:rPr>
                <w:bCs/>
                <w:color w:val="000000"/>
              </w:rPr>
            </w:pPr>
            <w:r w:rsidRPr="004328CD">
              <w:t xml:space="preserve">DAE-BRNS National Laser Symposium (NLS)   </w:t>
            </w:r>
          </w:p>
        </w:tc>
        <w:tc>
          <w:tcPr>
            <w:tcW w:w="779" w:type="pct"/>
            <w:vAlign w:val="center"/>
          </w:tcPr>
          <w:p w:rsidR="00BB44F3" w:rsidRPr="004328CD" w:rsidRDefault="00BB44F3" w:rsidP="009F5D9A">
            <w:pPr>
              <w:jc w:val="center"/>
            </w:pPr>
            <w:r w:rsidRPr="004328CD">
              <w:t>National</w:t>
            </w:r>
          </w:p>
        </w:tc>
        <w:tc>
          <w:tcPr>
            <w:tcW w:w="710" w:type="pct"/>
            <w:vAlign w:val="center"/>
          </w:tcPr>
          <w:p w:rsidR="00BB44F3" w:rsidRPr="004328CD" w:rsidRDefault="00BB44F3" w:rsidP="009F5D9A">
            <w:pPr>
              <w:jc w:val="center"/>
              <w:rPr>
                <w:bCs/>
              </w:rPr>
            </w:pPr>
            <w:r w:rsidRPr="004328CD">
              <w:rPr>
                <w:bCs/>
              </w:rPr>
              <w:t>poster</w:t>
            </w:r>
            <w:r w:rsidRPr="004328CD">
              <w:t xml:space="preserve">  Presenter  </w:t>
            </w:r>
          </w:p>
        </w:tc>
        <w:tc>
          <w:tcPr>
            <w:tcW w:w="1039" w:type="pct"/>
            <w:vAlign w:val="center"/>
          </w:tcPr>
          <w:p w:rsidR="00BB44F3" w:rsidRPr="004328CD" w:rsidRDefault="00BB44F3" w:rsidP="009F5D9A">
            <w:pPr>
              <w:jc w:val="center"/>
              <w:rPr>
                <w:bCs/>
                <w:color w:val="000000"/>
              </w:rPr>
            </w:pPr>
            <w:r w:rsidRPr="004328CD">
              <w:rPr>
                <w:lang w:val="en-IN"/>
              </w:rPr>
              <w:t>Department of Atomic and Molecular Physics</w:t>
            </w:r>
          </w:p>
        </w:tc>
        <w:tc>
          <w:tcPr>
            <w:tcW w:w="923" w:type="pct"/>
            <w:vAlign w:val="center"/>
          </w:tcPr>
          <w:p w:rsidR="00BB44F3" w:rsidRPr="004328CD" w:rsidRDefault="00BB44F3" w:rsidP="009F5D9A">
            <w:pPr>
              <w:jc w:val="center"/>
            </w:pPr>
            <w:r w:rsidRPr="004328CD">
              <w:rPr>
                <w:lang w:val="en-IN"/>
              </w:rPr>
              <w:t xml:space="preserve">MIT, </w:t>
            </w:r>
            <w:proofErr w:type="spellStart"/>
            <w:r w:rsidRPr="004328CD">
              <w:rPr>
                <w:lang w:val="en-IN"/>
              </w:rPr>
              <w:t>Manipal</w:t>
            </w:r>
            <w:proofErr w:type="spellEnd"/>
            <w:r w:rsidRPr="004328CD">
              <w:rPr>
                <w:lang w:val="en-IN"/>
              </w:rPr>
              <w:t xml:space="preserve"> University, </w:t>
            </w:r>
            <w:proofErr w:type="spellStart"/>
            <w:r w:rsidRPr="004328CD">
              <w:rPr>
                <w:lang w:val="en-IN"/>
              </w:rPr>
              <w:t>Manipal</w:t>
            </w:r>
            <w:proofErr w:type="spellEnd"/>
            <w:r w:rsidRPr="004328CD">
              <w:rPr>
                <w:lang w:val="en-IN"/>
              </w:rPr>
              <w:t>- 576104, Karnataka, INDIA</w:t>
            </w:r>
          </w:p>
        </w:tc>
      </w:tr>
      <w:tr w:rsidR="00BB44F3" w:rsidRPr="004328CD" w:rsidTr="009F5D9A">
        <w:tc>
          <w:tcPr>
            <w:tcW w:w="707" w:type="pct"/>
            <w:vAlign w:val="center"/>
          </w:tcPr>
          <w:p w:rsidR="00BB44F3" w:rsidRPr="004328CD" w:rsidRDefault="00BB44F3" w:rsidP="009F5D9A">
            <w:pPr>
              <w:jc w:val="both"/>
            </w:pPr>
            <w:r w:rsidRPr="004328CD">
              <w:t>December 16-20 2013</w:t>
            </w:r>
          </w:p>
        </w:tc>
        <w:tc>
          <w:tcPr>
            <w:tcW w:w="842" w:type="pct"/>
            <w:vAlign w:val="center"/>
          </w:tcPr>
          <w:p w:rsidR="00BB44F3" w:rsidRPr="004328CD" w:rsidRDefault="00BB44F3" w:rsidP="009F5D9A">
            <w:pPr>
              <w:ind w:left="-72"/>
              <w:jc w:val="center"/>
            </w:pPr>
            <w:r w:rsidRPr="004328CD">
              <w:rPr>
                <w:bCs/>
                <w:color w:val="000000"/>
              </w:rPr>
              <w:t>International Union of Materials Research Societies – International Conference in Asia – 2013 (</w:t>
            </w:r>
            <w:r w:rsidRPr="004328CD">
              <w:t>IUMRS-ICA 2013)</w:t>
            </w:r>
          </w:p>
        </w:tc>
        <w:tc>
          <w:tcPr>
            <w:tcW w:w="779" w:type="pct"/>
            <w:vAlign w:val="center"/>
          </w:tcPr>
          <w:p w:rsidR="00BB44F3" w:rsidRPr="004328CD" w:rsidRDefault="00BB44F3" w:rsidP="009F5D9A">
            <w:pPr>
              <w:jc w:val="center"/>
            </w:pPr>
            <w:r w:rsidRPr="004328CD">
              <w:t>International</w:t>
            </w:r>
          </w:p>
        </w:tc>
        <w:tc>
          <w:tcPr>
            <w:tcW w:w="710" w:type="pct"/>
            <w:vAlign w:val="center"/>
          </w:tcPr>
          <w:p w:rsidR="00BB44F3" w:rsidRPr="004328CD" w:rsidRDefault="00BB44F3" w:rsidP="009F5D9A">
            <w:pPr>
              <w:jc w:val="center"/>
              <w:rPr>
                <w:bCs/>
              </w:rPr>
            </w:pPr>
            <w:r w:rsidRPr="004328CD">
              <w:rPr>
                <w:bCs/>
              </w:rPr>
              <w:t>poster</w:t>
            </w:r>
            <w:r w:rsidRPr="004328CD">
              <w:t xml:space="preserve">  Presenter  </w:t>
            </w:r>
          </w:p>
        </w:tc>
        <w:tc>
          <w:tcPr>
            <w:tcW w:w="1039" w:type="pct"/>
            <w:vAlign w:val="center"/>
          </w:tcPr>
          <w:p w:rsidR="00BB44F3" w:rsidRPr="004328CD" w:rsidRDefault="00BB44F3" w:rsidP="009F5D9A">
            <w:pPr>
              <w:jc w:val="center"/>
              <w:rPr>
                <w:lang w:val="en-IN"/>
              </w:rPr>
            </w:pPr>
            <w:r w:rsidRPr="004328CD">
              <w:rPr>
                <w:bCs/>
                <w:color w:val="000000"/>
              </w:rPr>
              <w:t>(</w:t>
            </w:r>
            <w:r w:rsidRPr="004328CD">
              <w:t>IUMRS-ICA 2013) IISC, Bangalore-12</w:t>
            </w:r>
          </w:p>
        </w:tc>
        <w:tc>
          <w:tcPr>
            <w:tcW w:w="923" w:type="pct"/>
            <w:vAlign w:val="center"/>
          </w:tcPr>
          <w:p w:rsidR="00BB44F3" w:rsidRPr="004328CD" w:rsidRDefault="00BB44F3" w:rsidP="009F5D9A">
            <w:pPr>
              <w:jc w:val="center"/>
              <w:rPr>
                <w:lang w:val="en-IN"/>
              </w:rPr>
            </w:pPr>
            <w:r w:rsidRPr="004328CD">
              <w:t>IISC, Bangalore-12</w:t>
            </w:r>
          </w:p>
        </w:tc>
      </w:tr>
      <w:tr w:rsidR="00BB44F3" w:rsidRPr="004328CD" w:rsidTr="009F5D9A">
        <w:tc>
          <w:tcPr>
            <w:tcW w:w="707" w:type="pct"/>
            <w:vAlign w:val="center"/>
          </w:tcPr>
          <w:p w:rsidR="00BB44F3" w:rsidRPr="004328CD" w:rsidRDefault="00BB44F3" w:rsidP="009F5D9A">
            <w:pPr>
              <w:jc w:val="both"/>
            </w:pPr>
            <w:r w:rsidRPr="004328CD">
              <w:rPr>
                <w:bCs/>
              </w:rPr>
              <w:t>Oct.23-25, 2013</w:t>
            </w:r>
          </w:p>
        </w:tc>
        <w:tc>
          <w:tcPr>
            <w:tcW w:w="842" w:type="pct"/>
            <w:vAlign w:val="center"/>
          </w:tcPr>
          <w:p w:rsidR="00BB44F3" w:rsidRPr="004328CD" w:rsidRDefault="00BB44F3" w:rsidP="009F5D9A">
            <w:pPr>
              <w:ind w:left="-72"/>
              <w:jc w:val="center"/>
              <w:rPr>
                <w:bCs/>
                <w:color w:val="000000"/>
              </w:rPr>
            </w:pPr>
            <w:proofErr w:type="spellStart"/>
            <w:r w:rsidRPr="004328CD">
              <w:rPr>
                <w:bCs/>
              </w:rPr>
              <w:t>Conferenceon</w:t>
            </w:r>
            <w:proofErr w:type="spellEnd"/>
            <w:r w:rsidRPr="004328CD">
              <w:rPr>
                <w:bCs/>
              </w:rPr>
              <w:t> </w:t>
            </w:r>
            <w:proofErr w:type="spellStart"/>
            <w:r w:rsidRPr="004328CD">
              <w:rPr>
                <w:bCs/>
              </w:rPr>
              <w:t>Nanostructuring</w:t>
            </w:r>
            <w:proofErr w:type="spellEnd"/>
            <w:r w:rsidRPr="004328CD">
              <w:rPr>
                <w:bCs/>
              </w:rPr>
              <w:t> b</w:t>
            </w:r>
            <w:r w:rsidRPr="004328CD">
              <w:rPr>
                <w:bCs/>
              </w:rPr>
              <w:lastRenderedPageBreak/>
              <w:t>y Ion Beams</w:t>
            </w:r>
            <w:r w:rsidRPr="004328CD">
              <w:t xml:space="preserve"> (</w:t>
            </w:r>
            <w:hyperlink r:id="rId9" w:history="1">
              <w:r w:rsidRPr="004328CD">
                <w:rPr>
                  <w:rStyle w:val="Hyperlink"/>
                  <w:color w:val="000000"/>
                </w:rPr>
                <w:t>ICNIB 2013</w:t>
              </w:r>
            </w:hyperlink>
            <w:r w:rsidRPr="004328CD">
              <w:t>)</w:t>
            </w:r>
          </w:p>
        </w:tc>
        <w:tc>
          <w:tcPr>
            <w:tcW w:w="779" w:type="pct"/>
            <w:vAlign w:val="center"/>
          </w:tcPr>
          <w:p w:rsidR="00BB44F3" w:rsidRPr="004328CD" w:rsidRDefault="00BB44F3" w:rsidP="009F5D9A">
            <w:pPr>
              <w:jc w:val="center"/>
            </w:pPr>
            <w:r w:rsidRPr="004328CD">
              <w:lastRenderedPageBreak/>
              <w:t>National</w:t>
            </w:r>
          </w:p>
        </w:tc>
        <w:tc>
          <w:tcPr>
            <w:tcW w:w="710" w:type="pct"/>
            <w:vAlign w:val="center"/>
          </w:tcPr>
          <w:p w:rsidR="00BB44F3" w:rsidRPr="004328CD" w:rsidRDefault="00BB44F3" w:rsidP="009F5D9A">
            <w:pPr>
              <w:jc w:val="center"/>
              <w:rPr>
                <w:bCs/>
              </w:rPr>
            </w:pPr>
            <w:r w:rsidRPr="004328CD">
              <w:rPr>
                <w:bCs/>
              </w:rPr>
              <w:t>poster</w:t>
            </w:r>
            <w:r w:rsidRPr="004328CD">
              <w:t xml:space="preserve">  Presenter  </w:t>
            </w:r>
          </w:p>
        </w:tc>
        <w:tc>
          <w:tcPr>
            <w:tcW w:w="1039" w:type="pct"/>
            <w:vAlign w:val="center"/>
          </w:tcPr>
          <w:p w:rsidR="00BB44F3" w:rsidRPr="004328CD" w:rsidRDefault="00BB44F3" w:rsidP="009F5D9A">
            <w:pPr>
              <w:jc w:val="center"/>
              <w:rPr>
                <w:bCs/>
                <w:color w:val="000000"/>
              </w:rPr>
            </w:pPr>
            <w:r w:rsidRPr="004328CD">
              <w:t>(</w:t>
            </w:r>
            <w:hyperlink r:id="rId10" w:history="1">
              <w:r w:rsidRPr="004328CD">
                <w:rPr>
                  <w:rStyle w:val="Hyperlink"/>
                  <w:color w:val="000000"/>
                </w:rPr>
                <w:t>ICNIB 2013</w:t>
              </w:r>
            </w:hyperlink>
            <w:r w:rsidRPr="004328CD">
              <w:t>) -Jaipur</w:t>
            </w:r>
          </w:p>
        </w:tc>
        <w:tc>
          <w:tcPr>
            <w:tcW w:w="923" w:type="pct"/>
            <w:vAlign w:val="center"/>
          </w:tcPr>
          <w:p w:rsidR="00BB44F3" w:rsidRPr="004328CD" w:rsidRDefault="00BB44F3" w:rsidP="009F5D9A">
            <w:pPr>
              <w:jc w:val="center"/>
            </w:pPr>
            <w:r w:rsidRPr="004328CD">
              <w:t>Jaipur</w:t>
            </w:r>
          </w:p>
        </w:tc>
      </w:tr>
      <w:tr w:rsidR="00BB44F3" w:rsidRPr="004328CD" w:rsidTr="009F5D9A">
        <w:tc>
          <w:tcPr>
            <w:tcW w:w="707" w:type="pct"/>
            <w:vAlign w:val="center"/>
          </w:tcPr>
          <w:p w:rsidR="00BB44F3" w:rsidRPr="004328CD" w:rsidRDefault="00BB44F3" w:rsidP="009F5D9A">
            <w:pPr>
              <w:jc w:val="both"/>
              <w:rPr>
                <w:bCs/>
              </w:rPr>
            </w:pPr>
            <w:r w:rsidRPr="004328CD">
              <w:lastRenderedPageBreak/>
              <w:t>7-11 , July 2014</w:t>
            </w:r>
          </w:p>
        </w:tc>
        <w:tc>
          <w:tcPr>
            <w:tcW w:w="842" w:type="pct"/>
            <w:vAlign w:val="center"/>
          </w:tcPr>
          <w:p w:rsidR="00BB44F3" w:rsidRPr="004328CD" w:rsidRDefault="00BB44F3" w:rsidP="009F5D9A">
            <w:pPr>
              <w:ind w:left="-72"/>
              <w:jc w:val="center"/>
              <w:rPr>
                <w:bCs/>
              </w:rPr>
            </w:pPr>
            <w:r w:rsidRPr="004328CD">
              <w:t xml:space="preserve">International Conference on Strongly Correlated Electron Systems </w:t>
            </w:r>
          </w:p>
        </w:tc>
        <w:tc>
          <w:tcPr>
            <w:tcW w:w="779" w:type="pct"/>
            <w:vAlign w:val="center"/>
          </w:tcPr>
          <w:p w:rsidR="00BB44F3" w:rsidRPr="004328CD" w:rsidRDefault="00BB44F3" w:rsidP="009F5D9A">
            <w:pPr>
              <w:jc w:val="center"/>
            </w:pPr>
            <w:r w:rsidRPr="004328CD">
              <w:t>International</w:t>
            </w:r>
          </w:p>
        </w:tc>
        <w:tc>
          <w:tcPr>
            <w:tcW w:w="710" w:type="pct"/>
            <w:vAlign w:val="center"/>
          </w:tcPr>
          <w:p w:rsidR="00BB44F3" w:rsidRPr="004328CD" w:rsidRDefault="00BB44F3" w:rsidP="009F5D9A">
            <w:pPr>
              <w:jc w:val="center"/>
              <w:rPr>
                <w:bCs/>
              </w:rPr>
            </w:pPr>
            <w:r w:rsidRPr="004328CD">
              <w:rPr>
                <w:bCs/>
              </w:rPr>
              <w:t>poster</w:t>
            </w:r>
            <w:r w:rsidRPr="004328CD">
              <w:t xml:space="preserve">  Presenter  </w:t>
            </w:r>
          </w:p>
        </w:tc>
        <w:tc>
          <w:tcPr>
            <w:tcW w:w="1039" w:type="pct"/>
            <w:vAlign w:val="center"/>
          </w:tcPr>
          <w:p w:rsidR="00BB44F3" w:rsidRPr="004328CD" w:rsidRDefault="00BB44F3" w:rsidP="009F5D9A">
            <w:pPr>
              <w:jc w:val="center"/>
            </w:pPr>
            <w:r w:rsidRPr="004328CD">
              <w:t>(SCES 14)</w:t>
            </w:r>
          </w:p>
        </w:tc>
        <w:tc>
          <w:tcPr>
            <w:tcW w:w="923" w:type="pct"/>
            <w:vAlign w:val="center"/>
          </w:tcPr>
          <w:p w:rsidR="00BB44F3" w:rsidRPr="004328CD" w:rsidRDefault="00BB44F3" w:rsidP="009F5D9A">
            <w:pPr>
              <w:jc w:val="center"/>
            </w:pPr>
            <w:r w:rsidRPr="004328CD">
              <w:t>Grenoble, France</w:t>
            </w:r>
          </w:p>
        </w:tc>
      </w:tr>
      <w:tr w:rsidR="00BB44F3" w:rsidRPr="004328CD" w:rsidTr="009F5D9A">
        <w:tc>
          <w:tcPr>
            <w:tcW w:w="707" w:type="pct"/>
            <w:vAlign w:val="center"/>
          </w:tcPr>
          <w:p w:rsidR="00BB44F3" w:rsidRPr="004328CD" w:rsidRDefault="00BB44F3" w:rsidP="00BB44F3">
            <w:pPr>
              <w:numPr>
                <w:ilvl w:val="0"/>
                <w:numId w:val="15"/>
              </w:numPr>
              <w:tabs>
                <w:tab w:val="clear" w:pos="720"/>
              </w:tabs>
              <w:ind w:left="0"/>
              <w:jc w:val="both"/>
            </w:pPr>
            <w:r w:rsidRPr="004328CD">
              <w:t>September 15-17, 2014</w:t>
            </w:r>
          </w:p>
          <w:p w:rsidR="00BB44F3" w:rsidRPr="004328CD" w:rsidRDefault="00BB44F3" w:rsidP="009F5D9A">
            <w:pPr>
              <w:jc w:val="both"/>
            </w:pPr>
          </w:p>
        </w:tc>
        <w:tc>
          <w:tcPr>
            <w:tcW w:w="842" w:type="pct"/>
            <w:vAlign w:val="center"/>
          </w:tcPr>
          <w:p w:rsidR="00BB44F3" w:rsidRPr="004328CD" w:rsidRDefault="00BB44F3" w:rsidP="009F5D9A">
            <w:pPr>
              <w:ind w:left="-72"/>
              <w:jc w:val="center"/>
            </w:pPr>
            <w:r w:rsidRPr="004328CD">
              <w:t>International Conference on Magnetic Materials and Applications ( ICMAGMA- 2014)</w:t>
            </w:r>
          </w:p>
        </w:tc>
        <w:tc>
          <w:tcPr>
            <w:tcW w:w="779" w:type="pct"/>
            <w:vAlign w:val="center"/>
          </w:tcPr>
          <w:p w:rsidR="00BB44F3" w:rsidRPr="004328CD" w:rsidRDefault="00BB44F3" w:rsidP="009F5D9A">
            <w:pPr>
              <w:jc w:val="center"/>
            </w:pPr>
            <w:r w:rsidRPr="004328CD">
              <w:t>International</w:t>
            </w:r>
          </w:p>
        </w:tc>
        <w:tc>
          <w:tcPr>
            <w:tcW w:w="710" w:type="pct"/>
            <w:vAlign w:val="center"/>
          </w:tcPr>
          <w:p w:rsidR="00BB44F3" w:rsidRPr="004328CD" w:rsidRDefault="00BB44F3" w:rsidP="009F5D9A">
            <w:pPr>
              <w:jc w:val="center"/>
              <w:rPr>
                <w:bCs/>
              </w:rPr>
            </w:pPr>
            <w:r w:rsidRPr="004328CD">
              <w:t xml:space="preserve">Paper  Presenter  </w:t>
            </w:r>
          </w:p>
        </w:tc>
        <w:tc>
          <w:tcPr>
            <w:tcW w:w="1039" w:type="pct"/>
            <w:vAlign w:val="center"/>
          </w:tcPr>
          <w:p w:rsidR="00BB44F3" w:rsidRPr="004328CD" w:rsidRDefault="00BB44F3" w:rsidP="009F5D9A">
            <w:pPr>
              <w:jc w:val="center"/>
            </w:pPr>
            <w:r w:rsidRPr="004328CD">
              <w:t>Pondicherry University</w:t>
            </w:r>
          </w:p>
        </w:tc>
        <w:tc>
          <w:tcPr>
            <w:tcW w:w="923" w:type="pct"/>
            <w:vAlign w:val="center"/>
          </w:tcPr>
          <w:p w:rsidR="00BB44F3" w:rsidRPr="004328CD" w:rsidRDefault="00BB44F3" w:rsidP="009F5D9A">
            <w:pPr>
              <w:jc w:val="center"/>
            </w:pPr>
            <w:r w:rsidRPr="004328CD">
              <w:t>Pondicherry , India</w:t>
            </w:r>
          </w:p>
        </w:tc>
      </w:tr>
      <w:tr w:rsidR="00BB44F3" w:rsidRPr="004328CD" w:rsidTr="009F5D9A">
        <w:tc>
          <w:tcPr>
            <w:tcW w:w="707" w:type="pct"/>
            <w:vAlign w:val="center"/>
          </w:tcPr>
          <w:p w:rsidR="00BB44F3" w:rsidRPr="004328CD" w:rsidRDefault="00BB44F3" w:rsidP="00BB44F3">
            <w:pPr>
              <w:numPr>
                <w:ilvl w:val="0"/>
                <w:numId w:val="15"/>
              </w:numPr>
              <w:tabs>
                <w:tab w:val="clear" w:pos="720"/>
              </w:tabs>
              <w:ind w:left="0"/>
              <w:jc w:val="both"/>
            </w:pPr>
            <w:r w:rsidRPr="004328CD">
              <w:t>August 2 – 7, 2015</w:t>
            </w:r>
          </w:p>
        </w:tc>
        <w:tc>
          <w:tcPr>
            <w:tcW w:w="842" w:type="pct"/>
            <w:vAlign w:val="center"/>
          </w:tcPr>
          <w:p w:rsidR="00BB44F3" w:rsidRPr="004328CD" w:rsidRDefault="00BB44F3" w:rsidP="009F5D9A">
            <w:pPr>
              <w:ind w:left="-72"/>
              <w:jc w:val="center"/>
            </w:pPr>
            <w:r w:rsidRPr="004328CD">
              <w:t>20</w:t>
            </w:r>
            <w:r w:rsidRPr="004328CD">
              <w:rPr>
                <w:vertAlign w:val="superscript"/>
              </w:rPr>
              <w:t>th</w:t>
            </w:r>
            <w:r w:rsidRPr="004328CD">
              <w:t xml:space="preserve"> American Conference on Crystal Growth and Epitaxy (ACCGE-20)</w:t>
            </w:r>
          </w:p>
        </w:tc>
        <w:tc>
          <w:tcPr>
            <w:tcW w:w="779" w:type="pct"/>
            <w:vAlign w:val="center"/>
          </w:tcPr>
          <w:p w:rsidR="00BB44F3" w:rsidRPr="004328CD" w:rsidRDefault="00BB44F3" w:rsidP="009F5D9A">
            <w:pPr>
              <w:jc w:val="center"/>
            </w:pPr>
            <w:r w:rsidRPr="004328CD">
              <w:t>International</w:t>
            </w:r>
          </w:p>
        </w:tc>
        <w:tc>
          <w:tcPr>
            <w:tcW w:w="710" w:type="pct"/>
            <w:vAlign w:val="center"/>
          </w:tcPr>
          <w:p w:rsidR="00BB44F3" w:rsidRPr="004328CD" w:rsidRDefault="00BB44F3" w:rsidP="009F5D9A">
            <w:pPr>
              <w:jc w:val="center"/>
            </w:pPr>
            <w:r w:rsidRPr="004328CD">
              <w:t xml:space="preserve">Paper  Presenter  </w:t>
            </w:r>
          </w:p>
        </w:tc>
        <w:tc>
          <w:tcPr>
            <w:tcW w:w="1039" w:type="pct"/>
            <w:vAlign w:val="center"/>
          </w:tcPr>
          <w:p w:rsidR="00BB44F3" w:rsidRPr="004328CD" w:rsidRDefault="00BB44F3" w:rsidP="009F5D9A">
            <w:pPr>
              <w:jc w:val="center"/>
            </w:pPr>
            <w:r w:rsidRPr="004328CD">
              <w:t>Big Sky, Montana, USA</w:t>
            </w:r>
          </w:p>
        </w:tc>
        <w:tc>
          <w:tcPr>
            <w:tcW w:w="923" w:type="pct"/>
            <w:vAlign w:val="center"/>
          </w:tcPr>
          <w:p w:rsidR="00BB44F3" w:rsidRPr="004328CD" w:rsidRDefault="00BB44F3" w:rsidP="009F5D9A">
            <w:pPr>
              <w:jc w:val="center"/>
            </w:pPr>
            <w:r w:rsidRPr="004328CD">
              <w:t>USA</w:t>
            </w:r>
          </w:p>
        </w:tc>
      </w:tr>
      <w:tr w:rsidR="00BB44F3" w:rsidRPr="004328CD" w:rsidTr="009F5D9A">
        <w:tc>
          <w:tcPr>
            <w:tcW w:w="707" w:type="pct"/>
            <w:vAlign w:val="center"/>
          </w:tcPr>
          <w:p w:rsidR="00BB44F3" w:rsidRPr="004328CD" w:rsidRDefault="00BB44F3" w:rsidP="00BB44F3">
            <w:pPr>
              <w:numPr>
                <w:ilvl w:val="0"/>
                <w:numId w:val="15"/>
              </w:numPr>
              <w:tabs>
                <w:tab w:val="clear" w:pos="720"/>
              </w:tabs>
              <w:ind w:left="0"/>
              <w:jc w:val="both"/>
            </w:pPr>
            <w:r w:rsidRPr="004328CD">
              <w:rPr>
                <w:color w:val="000000"/>
              </w:rPr>
              <w:t>October</w:t>
            </w:r>
            <w:r w:rsidRPr="004328CD">
              <w:t xml:space="preserve"> 15-16, 2015</w:t>
            </w:r>
          </w:p>
        </w:tc>
        <w:tc>
          <w:tcPr>
            <w:tcW w:w="842" w:type="pct"/>
            <w:vAlign w:val="center"/>
          </w:tcPr>
          <w:p w:rsidR="00BB44F3" w:rsidRPr="004328CD" w:rsidRDefault="00BB44F3" w:rsidP="009F5D9A">
            <w:pPr>
              <w:ind w:left="-72"/>
              <w:jc w:val="center"/>
            </w:pPr>
            <w:r w:rsidRPr="004328CD">
              <w:rPr>
                <w:color w:val="000000"/>
              </w:rPr>
              <w:t>UGC sponsored two days national seminar</w:t>
            </w:r>
          </w:p>
        </w:tc>
        <w:tc>
          <w:tcPr>
            <w:tcW w:w="779" w:type="pct"/>
            <w:vAlign w:val="center"/>
          </w:tcPr>
          <w:p w:rsidR="00BB44F3" w:rsidRPr="004328CD" w:rsidRDefault="00BB44F3" w:rsidP="009F5D9A">
            <w:pPr>
              <w:jc w:val="center"/>
            </w:pPr>
            <w:r w:rsidRPr="004328CD">
              <w:t>National</w:t>
            </w:r>
          </w:p>
        </w:tc>
        <w:tc>
          <w:tcPr>
            <w:tcW w:w="710" w:type="pct"/>
            <w:vAlign w:val="center"/>
          </w:tcPr>
          <w:p w:rsidR="00BB44F3" w:rsidRPr="004328CD" w:rsidRDefault="00BB44F3" w:rsidP="009F5D9A">
            <w:pPr>
              <w:jc w:val="center"/>
            </w:pPr>
            <w:r w:rsidRPr="004328CD">
              <w:t xml:space="preserve">Paper  Presenter  </w:t>
            </w:r>
          </w:p>
        </w:tc>
        <w:tc>
          <w:tcPr>
            <w:tcW w:w="1039" w:type="pct"/>
            <w:vAlign w:val="center"/>
          </w:tcPr>
          <w:p w:rsidR="00BB44F3" w:rsidRPr="004328CD" w:rsidRDefault="00BB44F3" w:rsidP="009F5D9A">
            <w:pPr>
              <w:jc w:val="center"/>
            </w:pPr>
            <w:r w:rsidRPr="004328CD">
              <w:rPr>
                <w:color w:val="000000"/>
              </w:rPr>
              <w:t xml:space="preserve">St. John’s College, </w:t>
            </w:r>
            <w:proofErr w:type="spellStart"/>
            <w:r w:rsidRPr="004328CD">
              <w:rPr>
                <w:color w:val="000000"/>
              </w:rPr>
              <w:t>Anchal</w:t>
            </w:r>
            <w:proofErr w:type="spellEnd"/>
            <w:r w:rsidRPr="004328CD">
              <w:rPr>
                <w:color w:val="000000"/>
              </w:rPr>
              <w:t>, Kollam</w:t>
            </w:r>
          </w:p>
        </w:tc>
        <w:tc>
          <w:tcPr>
            <w:tcW w:w="923" w:type="pct"/>
            <w:vAlign w:val="center"/>
          </w:tcPr>
          <w:p w:rsidR="00BB44F3" w:rsidRPr="004328CD" w:rsidRDefault="00BB44F3" w:rsidP="009F5D9A">
            <w:pPr>
              <w:jc w:val="center"/>
            </w:pPr>
            <w:proofErr w:type="spellStart"/>
            <w:r w:rsidRPr="004328CD">
              <w:rPr>
                <w:color w:val="000000"/>
              </w:rPr>
              <w:t>Anchal</w:t>
            </w:r>
            <w:proofErr w:type="spellEnd"/>
            <w:r w:rsidRPr="004328CD">
              <w:rPr>
                <w:color w:val="000000"/>
              </w:rPr>
              <w:t>, Kollam, Kerala</w:t>
            </w:r>
          </w:p>
        </w:tc>
      </w:tr>
      <w:tr w:rsidR="00BB44F3" w:rsidRPr="004328CD" w:rsidTr="009F5D9A">
        <w:tc>
          <w:tcPr>
            <w:tcW w:w="707" w:type="pct"/>
            <w:vAlign w:val="center"/>
          </w:tcPr>
          <w:p w:rsidR="00BB44F3" w:rsidRPr="004328CD" w:rsidRDefault="00BB44F3" w:rsidP="00BB44F3">
            <w:pPr>
              <w:numPr>
                <w:ilvl w:val="0"/>
                <w:numId w:val="15"/>
              </w:numPr>
              <w:tabs>
                <w:tab w:val="clear" w:pos="720"/>
              </w:tabs>
              <w:ind w:left="0"/>
              <w:jc w:val="both"/>
              <w:rPr>
                <w:color w:val="000000"/>
              </w:rPr>
            </w:pPr>
            <w:r w:rsidRPr="004328CD">
              <w:t>26</w:t>
            </w:r>
            <w:r w:rsidRPr="004328CD">
              <w:rPr>
                <w:vertAlign w:val="superscript"/>
              </w:rPr>
              <w:t>th</w:t>
            </w:r>
            <w:r w:rsidRPr="004328CD">
              <w:t xml:space="preserve"> – 28</w:t>
            </w:r>
            <w:r w:rsidRPr="004328CD">
              <w:rPr>
                <w:vertAlign w:val="superscript"/>
              </w:rPr>
              <w:t>th</w:t>
            </w:r>
            <w:r w:rsidRPr="004328CD">
              <w:t xml:space="preserve"> May 2016</w:t>
            </w:r>
          </w:p>
        </w:tc>
        <w:tc>
          <w:tcPr>
            <w:tcW w:w="842" w:type="pct"/>
            <w:vAlign w:val="center"/>
          </w:tcPr>
          <w:p w:rsidR="00BB44F3" w:rsidRPr="004328CD" w:rsidRDefault="00BB44F3" w:rsidP="009F5D9A">
            <w:pPr>
              <w:ind w:left="-72"/>
              <w:jc w:val="center"/>
              <w:rPr>
                <w:color w:val="000000"/>
              </w:rPr>
            </w:pPr>
            <w:r w:rsidRPr="004328CD">
              <w:t>First Symposium On Advanced Functional Materials(FUNMAT) conducted</w:t>
            </w:r>
          </w:p>
        </w:tc>
        <w:tc>
          <w:tcPr>
            <w:tcW w:w="779" w:type="pct"/>
            <w:vAlign w:val="center"/>
          </w:tcPr>
          <w:p w:rsidR="00BB44F3" w:rsidRPr="004328CD" w:rsidRDefault="00BB44F3" w:rsidP="009F5D9A">
            <w:pPr>
              <w:jc w:val="center"/>
            </w:pPr>
            <w:r w:rsidRPr="004328CD">
              <w:t>National</w:t>
            </w:r>
          </w:p>
        </w:tc>
        <w:tc>
          <w:tcPr>
            <w:tcW w:w="710" w:type="pct"/>
            <w:vAlign w:val="center"/>
          </w:tcPr>
          <w:p w:rsidR="00E413F5" w:rsidRPr="004328CD" w:rsidRDefault="00BB44F3" w:rsidP="009F5D9A">
            <w:pPr>
              <w:jc w:val="center"/>
            </w:pPr>
            <w:proofErr w:type="gramStart"/>
            <w:r w:rsidRPr="004328CD">
              <w:rPr>
                <w:bCs/>
              </w:rPr>
              <w:t>poster</w:t>
            </w:r>
            <w:r w:rsidRPr="004328CD">
              <w:t xml:space="preserve">  Presenter</w:t>
            </w:r>
            <w:proofErr w:type="gramEnd"/>
            <w:r w:rsidRPr="004328CD">
              <w:t xml:space="preserve"> </w:t>
            </w:r>
            <w:r w:rsidR="00E413F5" w:rsidRPr="004328CD">
              <w:t xml:space="preserve"> - 2 </w:t>
            </w:r>
          </w:p>
          <w:p w:rsidR="00BB44F3" w:rsidRPr="004328CD" w:rsidRDefault="00E413F5" w:rsidP="009F5D9A">
            <w:pPr>
              <w:jc w:val="center"/>
              <w:rPr>
                <w:b/>
              </w:rPr>
            </w:pPr>
            <w:r w:rsidRPr="004328CD">
              <w:rPr>
                <w:b/>
              </w:rPr>
              <w:t>(Best Poster)</w:t>
            </w:r>
            <w:r w:rsidR="00BB44F3" w:rsidRPr="004328CD">
              <w:rPr>
                <w:b/>
              </w:rPr>
              <w:t xml:space="preserve"> </w:t>
            </w:r>
          </w:p>
        </w:tc>
        <w:tc>
          <w:tcPr>
            <w:tcW w:w="1039" w:type="pct"/>
            <w:vAlign w:val="center"/>
          </w:tcPr>
          <w:p w:rsidR="00BB44F3" w:rsidRPr="004328CD" w:rsidRDefault="00BB44F3" w:rsidP="009F5D9A">
            <w:pPr>
              <w:jc w:val="center"/>
              <w:rPr>
                <w:color w:val="000000"/>
              </w:rPr>
            </w:pPr>
            <w:r w:rsidRPr="004328CD">
              <w:t xml:space="preserve">CECRI, </w:t>
            </w:r>
            <w:proofErr w:type="spellStart"/>
            <w:r w:rsidRPr="004328CD">
              <w:t>Karaikudi</w:t>
            </w:r>
            <w:proofErr w:type="spellEnd"/>
          </w:p>
        </w:tc>
        <w:tc>
          <w:tcPr>
            <w:tcW w:w="923" w:type="pct"/>
            <w:vAlign w:val="center"/>
          </w:tcPr>
          <w:p w:rsidR="00BB44F3" w:rsidRPr="004328CD" w:rsidRDefault="00BB44F3" w:rsidP="009F5D9A">
            <w:pPr>
              <w:jc w:val="center"/>
              <w:rPr>
                <w:color w:val="000000"/>
              </w:rPr>
            </w:pPr>
            <w:r w:rsidRPr="004328CD">
              <w:t xml:space="preserve">CECRI, </w:t>
            </w:r>
            <w:proofErr w:type="spellStart"/>
            <w:r w:rsidRPr="004328CD">
              <w:t>Karaikudi</w:t>
            </w:r>
            <w:proofErr w:type="spellEnd"/>
          </w:p>
        </w:tc>
      </w:tr>
      <w:tr w:rsidR="00BB44F3" w:rsidRPr="004328CD" w:rsidTr="009F5D9A">
        <w:tc>
          <w:tcPr>
            <w:tcW w:w="707" w:type="pct"/>
            <w:vAlign w:val="center"/>
          </w:tcPr>
          <w:p w:rsidR="00BB44F3" w:rsidRPr="004328CD" w:rsidRDefault="00BB44F3" w:rsidP="00BB44F3">
            <w:pPr>
              <w:numPr>
                <w:ilvl w:val="0"/>
                <w:numId w:val="15"/>
              </w:numPr>
              <w:tabs>
                <w:tab w:val="clear" w:pos="720"/>
              </w:tabs>
              <w:ind w:left="0"/>
              <w:jc w:val="both"/>
            </w:pPr>
            <w:r w:rsidRPr="004328CD">
              <w:rPr>
                <w:bCs/>
                <w:color w:val="222222"/>
                <w:shd w:val="clear" w:color="auto" w:fill="FFFFFF"/>
              </w:rPr>
              <w:t>October 31 - November 4, 2016</w:t>
            </w:r>
          </w:p>
        </w:tc>
        <w:tc>
          <w:tcPr>
            <w:tcW w:w="842" w:type="pct"/>
            <w:vAlign w:val="center"/>
          </w:tcPr>
          <w:p w:rsidR="00BB44F3" w:rsidRPr="004328CD" w:rsidRDefault="00BB44F3" w:rsidP="009F5D9A">
            <w:pPr>
              <w:ind w:left="-72"/>
              <w:jc w:val="center"/>
            </w:pPr>
            <w:r w:rsidRPr="004328CD">
              <w:rPr>
                <w:bCs/>
                <w:i/>
                <w:iCs/>
                <w:color w:val="222222"/>
                <w:shd w:val="clear" w:color="auto" w:fill="FFFFFF"/>
              </w:rPr>
              <w:t>2016 Conference on Magnetism and Magnetic Materials</w:t>
            </w:r>
            <w:r w:rsidRPr="004328CD">
              <w:rPr>
                <w:rStyle w:val="apple-converted-space"/>
                <w:bCs/>
                <w:color w:val="222222"/>
                <w:shd w:val="clear" w:color="auto" w:fill="FFFFFF"/>
              </w:rPr>
              <w:t> </w:t>
            </w:r>
            <w:r w:rsidRPr="004328CD">
              <w:rPr>
                <w:bCs/>
                <w:color w:val="222222"/>
                <w:shd w:val="clear" w:color="auto" w:fill="FFFFFF"/>
              </w:rPr>
              <w:t>(MMM 2016)</w:t>
            </w:r>
          </w:p>
        </w:tc>
        <w:tc>
          <w:tcPr>
            <w:tcW w:w="779" w:type="pct"/>
            <w:vAlign w:val="center"/>
          </w:tcPr>
          <w:p w:rsidR="00BB44F3" w:rsidRPr="004328CD" w:rsidRDefault="00BB44F3" w:rsidP="009F5D9A">
            <w:pPr>
              <w:jc w:val="center"/>
            </w:pPr>
            <w:r w:rsidRPr="004328CD">
              <w:t>International</w:t>
            </w:r>
          </w:p>
        </w:tc>
        <w:tc>
          <w:tcPr>
            <w:tcW w:w="710" w:type="pct"/>
            <w:vAlign w:val="center"/>
          </w:tcPr>
          <w:p w:rsidR="00BB44F3" w:rsidRPr="004328CD" w:rsidRDefault="00BB44F3" w:rsidP="009F5D9A">
            <w:pPr>
              <w:jc w:val="center"/>
              <w:rPr>
                <w:bCs/>
              </w:rPr>
            </w:pPr>
            <w:r w:rsidRPr="004328CD">
              <w:t xml:space="preserve">Paper  Presenter  </w:t>
            </w:r>
          </w:p>
        </w:tc>
        <w:tc>
          <w:tcPr>
            <w:tcW w:w="1039" w:type="pct"/>
            <w:vAlign w:val="center"/>
          </w:tcPr>
          <w:p w:rsidR="00BB44F3" w:rsidRPr="004328CD" w:rsidRDefault="00BB44F3" w:rsidP="009F5D9A">
            <w:pPr>
              <w:jc w:val="center"/>
            </w:pPr>
            <w:r w:rsidRPr="004328CD">
              <w:rPr>
                <w:bCs/>
                <w:color w:val="222222"/>
                <w:shd w:val="clear" w:color="auto" w:fill="FFFFFF"/>
              </w:rPr>
              <w:t xml:space="preserve">New Orleans Marriott in New Orleans, Louisiana </w:t>
            </w:r>
          </w:p>
        </w:tc>
        <w:tc>
          <w:tcPr>
            <w:tcW w:w="923" w:type="pct"/>
            <w:vAlign w:val="center"/>
          </w:tcPr>
          <w:p w:rsidR="00BB44F3" w:rsidRPr="004328CD" w:rsidRDefault="00BB44F3" w:rsidP="009F5D9A">
            <w:pPr>
              <w:jc w:val="center"/>
            </w:pPr>
            <w:r w:rsidRPr="004328CD">
              <w:rPr>
                <w:bCs/>
                <w:color w:val="222222"/>
                <w:shd w:val="clear" w:color="auto" w:fill="FFFFFF"/>
              </w:rPr>
              <w:t>U. S. A</w:t>
            </w:r>
          </w:p>
        </w:tc>
      </w:tr>
      <w:tr w:rsidR="0018009E" w:rsidRPr="004328CD" w:rsidTr="009F5D9A">
        <w:tc>
          <w:tcPr>
            <w:tcW w:w="707" w:type="pct"/>
            <w:vAlign w:val="center"/>
          </w:tcPr>
          <w:p w:rsidR="0018009E" w:rsidRPr="008115E9" w:rsidRDefault="0018009E" w:rsidP="0018009E">
            <w:pPr>
              <w:numPr>
                <w:ilvl w:val="0"/>
                <w:numId w:val="15"/>
              </w:numPr>
              <w:tabs>
                <w:tab w:val="clear" w:pos="720"/>
              </w:tabs>
              <w:ind w:left="0"/>
              <w:jc w:val="both"/>
            </w:pPr>
            <w:r>
              <w:rPr>
                <w:bCs/>
                <w:iCs/>
                <w:color w:val="222222"/>
                <w:shd w:val="clear" w:color="auto" w:fill="FFFFFF"/>
              </w:rPr>
              <w:t>January 9-12,</w:t>
            </w:r>
            <w:proofErr w:type="gramStart"/>
            <w:r>
              <w:rPr>
                <w:bCs/>
                <w:iCs/>
                <w:color w:val="222222"/>
                <w:shd w:val="clear" w:color="auto" w:fill="FFFFFF"/>
              </w:rPr>
              <w:t>2017 .</w:t>
            </w:r>
            <w:proofErr w:type="gramEnd"/>
          </w:p>
          <w:p w:rsidR="0018009E" w:rsidRPr="004328CD" w:rsidRDefault="0018009E" w:rsidP="00BB44F3">
            <w:pPr>
              <w:numPr>
                <w:ilvl w:val="0"/>
                <w:numId w:val="15"/>
              </w:numPr>
              <w:tabs>
                <w:tab w:val="clear" w:pos="720"/>
              </w:tabs>
              <w:ind w:left="0"/>
              <w:jc w:val="both"/>
              <w:rPr>
                <w:bCs/>
                <w:color w:val="222222"/>
                <w:shd w:val="clear" w:color="auto" w:fill="FFFFFF"/>
              </w:rPr>
            </w:pPr>
          </w:p>
        </w:tc>
        <w:tc>
          <w:tcPr>
            <w:tcW w:w="842" w:type="pct"/>
            <w:vAlign w:val="center"/>
          </w:tcPr>
          <w:p w:rsidR="0018009E" w:rsidRPr="004328CD" w:rsidRDefault="0018009E" w:rsidP="009F5D9A">
            <w:pPr>
              <w:ind w:left="-72"/>
              <w:jc w:val="center"/>
              <w:rPr>
                <w:bCs/>
                <w:i/>
                <w:iCs/>
                <w:color w:val="222222"/>
                <w:shd w:val="clear" w:color="auto" w:fill="FFFFFF"/>
              </w:rPr>
            </w:pPr>
            <w:r>
              <w:rPr>
                <w:bCs/>
                <w:iCs/>
                <w:color w:val="222222"/>
                <w:shd w:val="clear" w:color="auto" w:fill="FFFFFF"/>
              </w:rPr>
              <w:t>Physics of strongly correlated electron system (GIAN Program)</w:t>
            </w:r>
          </w:p>
        </w:tc>
        <w:tc>
          <w:tcPr>
            <w:tcW w:w="779" w:type="pct"/>
            <w:vAlign w:val="center"/>
          </w:tcPr>
          <w:p w:rsidR="0018009E" w:rsidRPr="004328CD" w:rsidRDefault="0018009E" w:rsidP="009F5D9A">
            <w:pPr>
              <w:jc w:val="center"/>
            </w:pPr>
            <w:r>
              <w:t>International</w:t>
            </w:r>
          </w:p>
        </w:tc>
        <w:tc>
          <w:tcPr>
            <w:tcW w:w="710" w:type="pct"/>
            <w:vAlign w:val="center"/>
          </w:tcPr>
          <w:p w:rsidR="0018009E" w:rsidRPr="004328CD" w:rsidRDefault="0018009E" w:rsidP="009F5D9A">
            <w:pPr>
              <w:jc w:val="center"/>
            </w:pPr>
            <w:proofErr w:type="spellStart"/>
            <w:r>
              <w:t>Partcipated</w:t>
            </w:r>
            <w:proofErr w:type="spellEnd"/>
          </w:p>
        </w:tc>
        <w:tc>
          <w:tcPr>
            <w:tcW w:w="1039" w:type="pct"/>
            <w:vAlign w:val="center"/>
          </w:tcPr>
          <w:p w:rsidR="0018009E" w:rsidRPr="004328CD" w:rsidRDefault="0018009E" w:rsidP="009F5D9A">
            <w:pPr>
              <w:jc w:val="center"/>
              <w:rPr>
                <w:bCs/>
                <w:color w:val="222222"/>
                <w:shd w:val="clear" w:color="auto" w:fill="FFFFFF"/>
              </w:rPr>
            </w:pPr>
            <w:proofErr w:type="spellStart"/>
            <w:r>
              <w:rPr>
                <w:bCs/>
                <w:iCs/>
                <w:color w:val="222222"/>
                <w:shd w:val="clear" w:color="auto" w:fill="FFFFFF"/>
              </w:rPr>
              <w:t>Bharathidasan</w:t>
            </w:r>
            <w:proofErr w:type="spellEnd"/>
            <w:r>
              <w:rPr>
                <w:bCs/>
                <w:iCs/>
                <w:color w:val="222222"/>
                <w:shd w:val="clear" w:color="auto" w:fill="FFFFFF"/>
              </w:rPr>
              <w:t xml:space="preserve"> </w:t>
            </w:r>
            <w:proofErr w:type="spellStart"/>
            <w:r>
              <w:rPr>
                <w:bCs/>
                <w:iCs/>
                <w:color w:val="222222"/>
                <w:shd w:val="clear" w:color="auto" w:fill="FFFFFF"/>
              </w:rPr>
              <w:t>Universi</w:t>
            </w:r>
            <w:r w:rsidR="001674AF">
              <w:rPr>
                <w:bCs/>
                <w:iCs/>
                <w:color w:val="222222"/>
                <w:shd w:val="clear" w:color="auto" w:fill="FFFFFF"/>
              </w:rPr>
              <w:t>y</w:t>
            </w:r>
            <w:r>
              <w:rPr>
                <w:bCs/>
                <w:iCs/>
                <w:color w:val="222222"/>
                <w:shd w:val="clear" w:color="auto" w:fill="FFFFFF"/>
              </w:rPr>
              <w:t>t</w:t>
            </w:r>
            <w:proofErr w:type="spellEnd"/>
            <w:r>
              <w:rPr>
                <w:bCs/>
                <w:iCs/>
                <w:color w:val="222222"/>
                <w:shd w:val="clear" w:color="auto" w:fill="FFFFFF"/>
              </w:rPr>
              <w:t>, Trichy</w:t>
            </w:r>
          </w:p>
        </w:tc>
        <w:tc>
          <w:tcPr>
            <w:tcW w:w="923" w:type="pct"/>
            <w:vAlign w:val="center"/>
          </w:tcPr>
          <w:p w:rsidR="0018009E" w:rsidRDefault="0018009E" w:rsidP="009F5D9A">
            <w:pPr>
              <w:jc w:val="center"/>
              <w:rPr>
                <w:bCs/>
                <w:color w:val="222222"/>
                <w:shd w:val="clear" w:color="auto" w:fill="FFFFFF"/>
              </w:rPr>
            </w:pPr>
            <w:r>
              <w:rPr>
                <w:bCs/>
                <w:color w:val="222222"/>
                <w:shd w:val="clear" w:color="auto" w:fill="FFFFFF"/>
              </w:rPr>
              <w:t>BDU</w:t>
            </w:r>
          </w:p>
          <w:p w:rsidR="0018009E" w:rsidRPr="004328CD" w:rsidRDefault="0018009E" w:rsidP="009F5D9A">
            <w:pPr>
              <w:jc w:val="center"/>
              <w:rPr>
                <w:bCs/>
                <w:color w:val="222222"/>
                <w:shd w:val="clear" w:color="auto" w:fill="FFFFFF"/>
              </w:rPr>
            </w:pPr>
            <w:r>
              <w:rPr>
                <w:bCs/>
                <w:color w:val="222222"/>
                <w:shd w:val="clear" w:color="auto" w:fill="FFFFFF"/>
              </w:rPr>
              <w:t>Trichy</w:t>
            </w:r>
          </w:p>
        </w:tc>
      </w:tr>
      <w:tr w:rsidR="0018009E" w:rsidRPr="004328CD" w:rsidTr="009F5D9A">
        <w:tc>
          <w:tcPr>
            <w:tcW w:w="707" w:type="pct"/>
            <w:vAlign w:val="center"/>
          </w:tcPr>
          <w:p w:rsidR="0018009E" w:rsidRDefault="0018009E" w:rsidP="0018009E">
            <w:pPr>
              <w:numPr>
                <w:ilvl w:val="0"/>
                <w:numId w:val="15"/>
              </w:numPr>
              <w:tabs>
                <w:tab w:val="clear" w:pos="720"/>
              </w:tabs>
              <w:ind w:left="0"/>
              <w:jc w:val="both"/>
              <w:rPr>
                <w:bCs/>
                <w:iCs/>
                <w:color w:val="222222"/>
                <w:shd w:val="clear" w:color="auto" w:fill="FFFFFF"/>
              </w:rPr>
            </w:pPr>
            <w:r>
              <w:t>July 17-21,2017.</w:t>
            </w:r>
          </w:p>
        </w:tc>
        <w:tc>
          <w:tcPr>
            <w:tcW w:w="842" w:type="pct"/>
            <w:vAlign w:val="center"/>
          </w:tcPr>
          <w:p w:rsidR="0018009E" w:rsidRDefault="0018009E" w:rsidP="00522942">
            <w:pPr>
              <w:ind w:left="-72"/>
              <w:jc w:val="center"/>
              <w:rPr>
                <w:bCs/>
                <w:iCs/>
                <w:color w:val="222222"/>
                <w:shd w:val="clear" w:color="auto" w:fill="FFFFFF"/>
              </w:rPr>
            </w:pPr>
            <w:r>
              <w:t>International conference on Strongly Correlated Electron Systems (S</w:t>
            </w:r>
            <w:r w:rsidR="001674AF">
              <w:t>CE</w:t>
            </w:r>
            <w:r w:rsidR="00522942">
              <w:t>S</w:t>
            </w:r>
            <w:r>
              <w:t>-2017)</w:t>
            </w:r>
          </w:p>
        </w:tc>
        <w:tc>
          <w:tcPr>
            <w:tcW w:w="779" w:type="pct"/>
            <w:vAlign w:val="center"/>
          </w:tcPr>
          <w:p w:rsidR="0018009E" w:rsidRDefault="0018009E" w:rsidP="009F5D9A">
            <w:pPr>
              <w:jc w:val="center"/>
            </w:pPr>
            <w:r>
              <w:t>International</w:t>
            </w:r>
          </w:p>
        </w:tc>
        <w:tc>
          <w:tcPr>
            <w:tcW w:w="710" w:type="pct"/>
            <w:vAlign w:val="center"/>
          </w:tcPr>
          <w:p w:rsidR="0018009E" w:rsidRDefault="0018009E" w:rsidP="009F5D9A">
            <w:pPr>
              <w:jc w:val="center"/>
            </w:pPr>
            <w:r>
              <w:rPr>
                <w:bCs/>
                <w:iCs/>
                <w:color w:val="222222"/>
                <w:shd w:val="clear" w:color="auto" w:fill="FFFFFF"/>
              </w:rPr>
              <w:t>Poster Presented</w:t>
            </w:r>
          </w:p>
        </w:tc>
        <w:tc>
          <w:tcPr>
            <w:tcW w:w="1039" w:type="pct"/>
            <w:vAlign w:val="center"/>
          </w:tcPr>
          <w:p w:rsidR="0018009E" w:rsidRDefault="0018009E" w:rsidP="009F5D9A">
            <w:pPr>
              <w:jc w:val="center"/>
              <w:rPr>
                <w:bCs/>
                <w:iCs/>
                <w:color w:val="222222"/>
                <w:shd w:val="clear" w:color="auto" w:fill="FFFFFF"/>
              </w:rPr>
            </w:pPr>
            <w:r>
              <w:t xml:space="preserve">Prague, Czech </w:t>
            </w:r>
            <w:proofErr w:type="spellStart"/>
            <w:r>
              <w:t>Rebublic</w:t>
            </w:r>
            <w:proofErr w:type="spellEnd"/>
          </w:p>
        </w:tc>
        <w:tc>
          <w:tcPr>
            <w:tcW w:w="923" w:type="pct"/>
            <w:vAlign w:val="center"/>
          </w:tcPr>
          <w:p w:rsidR="0018009E" w:rsidRDefault="0018009E" w:rsidP="009F5D9A">
            <w:pPr>
              <w:jc w:val="center"/>
              <w:rPr>
                <w:bCs/>
                <w:color w:val="222222"/>
                <w:shd w:val="clear" w:color="auto" w:fill="FFFFFF"/>
              </w:rPr>
            </w:pPr>
            <w:r>
              <w:rPr>
                <w:bCs/>
                <w:color w:val="222222"/>
                <w:shd w:val="clear" w:color="auto" w:fill="FFFFFF"/>
              </w:rPr>
              <w:t>Prague</w:t>
            </w:r>
          </w:p>
        </w:tc>
      </w:tr>
    </w:tbl>
    <w:p w:rsidR="00362E88" w:rsidRPr="004328CD" w:rsidRDefault="00362E88" w:rsidP="00362E88">
      <w:pPr>
        <w:jc w:val="center"/>
        <w:rPr>
          <w:b/>
          <w:u w:val="single"/>
        </w:rPr>
      </w:pPr>
    </w:p>
    <w:p w:rsidR="005A6D7A" w:rsidRPr="004328CD" w:rsidRDefault="00AC58BD" w:rsidP="00D47E96">
      <w:pPr>
        <w:pStyle w:val="ListParagraph"/>
        <w:numPr>
          <w:ilvl w:val="0"/>
          <w:numId w:val="10"/>
        </w:numPr>
        <w:jc w:val="both"/>
      </w:pPr>
      <w:r w:rsidRPr="004328CD">
        <w:t xml:space="preserve">Workshops/ Symposia/ Conferences/ Colloquia/Seminars </w:t>
      </w:r>
      <w:r w:rsidR="005A6D7A" w:rsidRPr="004328CD">
        <w:t xml:space="preserve">Organized (as Chairman/ </w:t>
      </w:r>
      <w:r w:rsidR="003207AF" w:rsidRPr="004328CD">
        <w:t xml:space="preserve">Organizing Secretary/ </w:t>
      </w:r>
      <w:proofErr w:type="spellStart"/>
      <w:r w:rsidR="005A6D7A" w:rsidRPr="004328CD">
        <w:t>Convenor</w:t>
      </w:r>
      <w:proofErr w:type="spellEnd"/>
      <w:r w:rsidR="005A6D7A" w:rsidRPr="004328CD">
        <w:t xml:space="preserve"> / Co-</w:t>
      </w:r>
      <w:proofErr w:type="spellStart"/>
      <w:r w:rsidR="005A6D7A" w:rsidRPr="004328CD">
        <w:t>Convenor</w:t>
      </w:r>
      <w:proofErr w:type="spellEnd"/>
      <w:r w:rsidR="005A6D7A" w:rsidRPr="004328CD">
        <w:t>)</w:t>
      </w:r>
      <w:r w:rsidR="00575D99" w:rsidRPr="004328CD">
        <w:t xml:space="preserve"> </w:t>
      </w:r>
    </w:p>
    <w:p w:rsidR="005A6D7A" w:rsidRPr="004328CD" w:rsidRDefault="005A6D7A" w:rsidP="005A6D7A">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2122"/>
        <w:gridCol w:w="1289"/>
        <w:gridCol w:w="1576"/>
        <w:gridCol w:w="1406"/>
      </w:tblGrid>
      <w:tr w:rsidR="00AC58BD" w:rsidRPr="004328CD" w:rsidTr="00DE49A9">
        <w:tc>
          <w:tcPr>
            <w:tcW w:w="1461" w:type="pct"/>
            <w:shd w:val="clear" w:color="auto" w:fill="D9D9D9"/>
            <w:vAlign w:val="center"/>
          </w:tcPr>
          <w:p w:rsidR="00AC58BD" w:rsidRPr="004328CD" w:rsidRDefault="00AC58BD" w:rsidP="00360F61">
            <w:pPr>
              <w:jc w:val="center"/>
              <w:rPr>
                <w:b/>
              </w:rPr>
            </w:pPr>
            <w:r w:rsidRPr="004328CD">
              <w:rPr>
                <w:b/>
              </w:rPr>
              <w:t>Title of Activity</w:t>
            </w:r>
          </w:p>
        </w:tc>
        <w:tc>
          <w:tcPr>
            <w:tcW w:w="1197" w:type="pct"/>
            <w:shd w:val="clear" w:color="auto" w:fill="D9D9D9"/>
            <w:vAlign w:val="center"/>
          </w:tcPr>
          <w:p w:rsidR="00AC58BD" w:rsidRPr="004328CD" w:rsidRDefault="00AC58BD" w:rsidP="00360F61">
            <w:pPr>
              <w:jc w:val="center"/>
              <w:rPr>
                <w:b/>
              </w:rPr>
            </w:pPr>
            <w:r w:rsidRPr="004328CD">
              <w:rPr>
                <w:b/>
              </w:rPr>
              <w:t>Level of Event</w:t>
            </w:r>
          </w:p>
          <w:p w:rsidR="00AC58BD" w:rsidRPr="004328CD" w:rsidRDefault="00AC58BD" w:rsidP="00360F61">
            <w:pPr>
              <w:jc w:val="center"/>
              <w:rPr>
                <w:b/>
              </w:rPr>
            </w:pPr>
            <w:r w:rsidRPr="004328CD">
              <w:rPr>
                <w:b/>
              </w:rPr>
              <w:t>(International/ National/ Local)</w:t>
            </w:r>
          </w:p>
        </w:tc>
        <w:tc>
          <w:tcPr>
            <w:tcW w:w="651" w:type="pct"/>
            <w:shd w:val="clear" w:color="auto" w:fill="D9D9D9"/>
            <w:vAlign w:val="center"/>
          </w:tcPr>
          <w:p w:rsidR="00AC58BD" w:rsidRPr="004328CD" w:rsidRDefault="00AC58BD" w:rsidP="00360F61">
            <w:pPr>
              <w:jc w:val="center"/>
              <w:rPr>
                <w:b/>
              </w:rPr>
            </w:pPr>
            <w:r w:rsidRPr="004328CD">
              <w:rPr>
                <w:b/>
              </w:rPr>
              <w:t>Date (s)</w:t>
            </w:r>
          </w:p>
        </w:tc>
        <w:tc>
          <w:tcPr>
            <w:tcW w:w="893" w:type="pct"/>
            <w:shd w:val="clear" w:color="auto" w:fill="D9D9D9"/>
            <w:vAlign w:val="center"/>
          </w:tcPr>
          <w:p w:rsidR="00AC58BD" w:rsidRPr="004328CD" w:rsidRDefault="00AC58BD" w:rsidP="00360F61">
            <w:pPr>
              <w:jc w:val="center"/>
              <w:rPr>
                <w:b/>
              </w:rPr>
            </w:pPr>
            <w:r w:rsidRPr="004328CD">
              <w:rPr>
                <w:b/>
              </w:rPr>
              <w:t>Role</w:t>
            </w:r>
          </w:p>
        </w:tc>
        <w:tc>
          <w:tcPr>
            <w:tcW w:w="798" w:type="pct"/>
            <w:shd w:val="clear" w:color="auto" w:fill="D9D9D9"/>
            <w:vAlign w:val="center"/>
          </w:tcPr>
          <w:p w:rsidR="00AC58BD" w:rsidRPr="004328CD" w:rsidRDefault="00AC58BD" w:rsidP="00360F61">
            <w:pPr>
              <w:jc w:val="center"/>
              <w:rPr>
                <w:b/>
              </w:rPr>
            </w:pPr>
            <w:r w:rsidRPr="004328CD">
              <w:rPr>
                <w:b/>
              </w:rPr>
              <w:t>Venue</w:t>
            </w:r>
          </w:p>
        </w:tc>
      </w:tr>
      <w:tr w:rsidR="00AC58BD" w:rsidRPr="004328CD" w:rsidTr="00360F61">
        <w:tc>
          <w:tcPr>
            <w:tcW w:w="1461" w:type="pct"/>
            <w:vAlign w:val="center"/>
          </w:tcPr>
          <w:p w:rsidR="00AC58BD" w:rsidRPr="004328CD" w:rsidRDefault="0021227B" w:rsidP="00360F61">
            <w:pPr>
              <w:jc w:val="center"/>
            </w:pPr>
            <w:r w:rsidRPr="004328CD">
              <w:t xml:space="preserve">Two </w:t>
            </w:r>
            <w:proofErr w:type="spellStart"/>
            <w:r w:rsidRPr="004328CD">
              <w:t>days</w:t>
            </w:r>
            <w:proofErr w:type="spellEnd"/>
            <w:r w:rsidRPr="004328CD">
              <w:t xml:space="preserve"> workshop , Convergence 2012, Recent Trends in Materials Research</w:t>
            </w:r>
          </w:p>
        </w:tc>
        <w:tc>
          <w:tcPr>
            <w:tcW w:w="1197" w:type="pct"/>
            <w:vAlign w:val="center"/>
          </w:tcPr>
          <w:p w:rsidR="00AC58BD" w:rsidRPr="004328CD" w:rsidRDefault="0021227B" w:rsidP="00360F61">
            <w:pPr>
              <w:jc w:val="center"/>
            </w:pPr>
            <w:r w:rsidRPr="004328CD">
              <w:t>National</w:t>
            </w:r>
          </w:p>
        </w:tc>
        <w:tc>
          <w:tcPr>
            <w:tcW w:w="651" w:type="pct"/>
            <w:vAlign w:val="center"/>
          </w:tcPr>
          <w:p w:rsidR="0021227B" w:rsidRPr="004328CD" w:rsidRDefault="0021227B" w:rsidP="00360F61">
            <w:pPr>
              <w:spacing w:line="360" w:lineRule="auto"/>
              <w:jc w:val="center"/>
            </w:pPr>
          </w:p>
          <w:p w:rsidR="00AC58BD" w:rsidRPr="004328CD" w:rsidRDefault="0021227B" w:rsidP="00360F61">
            <w:pPr>
              <w:jc w:val="center"/>
            </w:pPr>
            <w:r w:rsidRPr="004328CD">
              <w:t>21-22, December 2012</w:t>
            </w:r>
          </w:p>
        </w:tc>
        <w:tc>
          <w:tcPr>
            <w:tcW w:w="893" w:type="pct"/>
            <w:vAlign w:val="center"/>
          </w:tcPr>
          <w:p w:rsidR="00AC58BD" w:rsidRPr="004328CD" w:rsidRDefault="0021227B" w:rsidP="004328CD">
            <w:pPr>
              <w:jc w:val="center"/>
            </w:pPr>
            <w:proofErr w:type="spellStart"/>
            <w:r w:rsidRPr="004328CD">
              <w:t>Co</w:t>
            </w:r>
            <w:r w:rsidR="004328CD">
              <w:t>nvenor</w:t>
            </w:r>
            <w:proofErr w:type="spellEnd"/>
          </w:p>
        </w:tc>
        <w:tc>
          <w:tcPr>
            <w:tcW w:w="798" w:type="pct"/>
            <w:vAlign w:val="center"/>
          </w:tcPr>
          <w:p w:rsidR="0021227B" w:rsidRPr="004328CD" w:rsidRDefault="0021227B" w:rsidP="00360F61">
            <w:pPr>
              <w:spacing w:line="360" w:lineRule="auto"/>
              <w:jc w:val="center"/>
            </w:pPr>
            <w:r w:rsidRPr="004328CD">
              <w:t>Department of Physics, NITT</w:t>
            </w:r>
          </w:p>
          <w:p w:rsidR="00AC58BD" w:rsidRPr="004328CD" w:rsidRDefault="00AC58BD" w:rsidP="00360F61">
            <w:pPr>
              <w:jc w:val="center"/>
            </w:pPr>
          </w:p>
        </w:tc>
      </w:tr>
      <w:tr w:rsidR="0021227B" w:rsidRPr="004328CD" w:rsidTr="00360F61">
        <w:tc>
          <w:tcPr>
            <w:tcW w:w="1461" w:type="pct"/>
            <w:vAlign w:val="center"/>
          </w:tcPr>
          <w:p w:rsidR="0021227B" w:rsidRPr="004328CD" w:rsidRDefault="0021227B" w:rsidP="00360F61">
            <w:pPr>
              <w:spacing w:line="360" w:lineRule="auto"/>
              <w:jc w:val="center"/>
            </w:pPr>
            <w:r w:rsidRPr="004328CD">
              <w:t>One day course on Advancements in Crystalline Materials</w:t>
            </w:r>
          </w:p>
        </w:tc>
        <w:tc>
          <w:tcPr>
            <w:tcW w:w="1197" w:type="pct"/>
            <w:vAlign w:val="center"/>
          </w:tcPr>
          <w:p w:rsidR="0021227B" w:rsidRPr="004328CD" w:rsidRDefault="0021227B" w:rsidP="00360F61">
            <w:pPr>
              <w:spacing w:line="360" w:lineRule="auto"/>
              <w:jc w:val="center"/>
            </w:pPr>
            <w:r w:rsidRPr="004328CD">
              <w:t>National</w:t>
            </w:r>
          </w:p>
        </w:tc>
        <w:tc>
          <w:tcPr>
            <w:tcW w:w="651" w:type="pct"/>
            <w:vAlign w:val="center"/>
          </w:tcPr>
          <w:p w:rsidR="0021227B" w:rsidRPr="004328CD" w:rsidRDefault="0021227B" w:rsidP="00360F61">
            <w:pPr>
              <w:spacing w:line="360" w:lineRule="auto"/>
              <w:jc w:val="center"/>
            </w:pPr>
          </w:p>
          <w:p w:rsidR="0021227B" w:rsidRPr="004328CD" w:rsidRDefault="0021227B" w:rsidP="00360F61">
            <w:pPr>
              <w:spacing w:line="360" w:lineRule="auto"/>
              <w:jc w:val="center"/>
            </w:pPr>
            <w:r w:rsidRPr="004328CD">
              <w:t>5 November, 2014</w:t>
            </w:r>
          </w:p>
        </w:tc>
        <w:tc>
          <w:tcPr>
            <w:tcW w:w="893" w:type="pct"/>
            <w:vAlign w:val="center"/>
          </w:tcPr>
          <w:p w:rsidR="0021227B" w:rsidRPr="004328CD" w:rsidRDefault="004328CD" w:rsidP="00360F61">
            <w:pPr>
              <w:jc w:val="center"/>
            </w:pPr>
            <w:proofErr w:type="spellStart"/>
            <w:r w:rsidRPr="004328CD">
              <w:t>Co</w:t>
            </w:r>
            <w:r>
              <w:t>nvenor</w:t>
            </w:r>
            <w:proofErr w:type="spellEnd"/>
          </w:p>
        </w:tc>
        <w:tc>
          <w:tcPr>
            <w:tcW w:w="798" w:type="pct"/>
            <w:vAlign w:val="center"/>
          </w:tcPr>
          <w:p w:rsidR="0021227B" w:rsidRPr="004328CD" w:rsidRDefault="0021227B" w:rsidP="00360F61">
            <w:pPr>
              <w:spacing w:line="360" w:lineRule="auto"/>
              <w:jc w:val="center"/>
            </w:pPr>
            <w:r w:rsidRPr="004328CD">
              <w:t>Department of Physics, NITT</w:t>
            </w:r>
          </w:p>
          <w:p w:rsidR="0021227B" w:rsidRPr="004328CD" w:rsidRDefault="0021227B" w:rsidP="00360F61">
            <w:pPr>
              <w:jc w:val="center"/>
            </w:pPr>
          </w:p>
        </w:tc>
      </w:tr>
      <w:tr w:rsidR="0021227B" w:rsidRPr="004328CD" w:rsidTr="00360F61">
        <w:tc>
          <w:tcPr>
            <w:tcW w:w="1461" w:type="pct"/>
            <w:vAlign w:val="center"/>
          </w:tcPr>
          <w:p w:rsidR="0021227B" w:rsidRPr="004328CD" w:rsidRDefault="0021227B" w:rsidP="00360F61">
            <w:pPr>
              <w:jc w:val="center"/>
            </w:pPr>
            <w:r w:rsidRPr="004328CD">
              <w:t>Workshop on statistical Physics and Materials Science</w:t>
            </w:r>
          </w:p>
        </w:tc>
        <w:tc>
          <w:tcPr>
            <w:tcW w:w="1197" w:type="pct"/>
            <w:vAlign w:val="center"/>
          </w:tcPr>
          <w:p w:rsidR="0021227B" w:rsidRPr="004328CD" w:rsidRDefault="0021227B" w:rsidP="00360F61">
            <w:pPr>
              <w:spacing w:line="360" w:lineRule="auto"/>
              <w:jc w:val="center"/>
            </w:pPr>
            <w:r w:rsidRPr="004328CD">
              <w:t>National</w:t>
            </w:r>
          </w:p>
        </w:tc>
        <w:tc>
          <w:tcPr>
            <w:tcW w:w="651" w:type="pct"/>
            <w:vAlign w:val="center"/>
          </w:tcPr>
          <w:p w:rsidR="0021227B" w:rsidRPr="004328CD" w:rsidRDefault="0021227B" w:rsidP="00360F61">
            <w:pPr>
              <w:jc w:val="center"/>
            </w:pPr>
            <w:r w:rsidRPr="004328CD">
              <w:t>21-23 July 2016</w:t>
            </w:r>
          </w:p>
        </w:tc>
        <w:tc>
          <w:tcPr>
            <w:tcW w:w="893" w:type="pct"/>
            <w:vAlign w:val="center"/>
          </w:tcPr>
          <w:p w:rsidR="0021227B" w:rsidRPr="004328CD" w:rsidRDefault="0021227B" w:rsidP="00360F61">
            <w:pPr>
              <w:jc w:val="center"/>
            </w:pPr>
            <w:r w:rsidRPr="004328CD">
              <w:t xml:space="preserve">Co </w:t>
            </w:r>
            <w:proofErr w:type="spellStart"/>
            <w:r w:rsidRPr="004328CD">
              <w:t>ordinator</w:t>
            </w:r>
            <w:proofErr w:type="spellEnd"/>
          </w:p>
        </w:tc>
        <w:tc>
          <w:tcPr>
            <w:tcW w:w="798" w:type="pct"/>
            <w:vAlign w:val="center"/>
          </w:tcPr>
          <w:p w:rsidR="0021227B" w:rsidRPr="004328CD" w:rsidRDefault="0021227B" w:rsidP="00360F61">
            <w:pPr>
              <w:spacing w:line="360" w:lineRule="auto"/>
              <w:jc w:val="center"/>
            </w:pPr>
            <w:r w:rsidRPr="004328CD">
              <w:t>Department of Physics, NITT</w:t>
            </w:r>
          </w:p>
          <w:p w:rsidR="0021227B" w:rsidRPr="004328CD" w:rsidRDefault="0021227B" w:rsidP="00360F61">
            <w:pPr>
              <w:jc w:val="center"/>
            </w:pPr>
          </w:p>
        </w:tc>
      </w:tr>
    </w:tbl>
    <w:p w:rsidR="005A6D7A" w:rsidRPr="004328CD" w:rsidRDefault="005A6D7A" w:rsidP="005A6D7A">
      <w:pPr>
        <w:jc w:val="both"/>
      </w:pPr>
    </w:p>
    <w:p w:rsidR="00D47E96" w:rsidRDefault="00D47E96">
      <w:pPr>
        <w:rPr>
          <w:szCs w:val="20"/>
          <w:highlight w:val="lightGray"/>
        </w:rPr>
      </w:pPr>
    </w:p>
    <w:p w:rsidR="00A96301" w:rsidRPr="004328CD" w:rsidRDefault="00A96301" w:rsidP="00D47E96">
      <w:pPr>
        <w:pStyle w:val="ListParagraph"/>
        <w:numPr>
          <w:ilvl w:val="0"/>
          <w:numId w:val="10"/>
        </w:numPr>
        <w:jc w:val="both"/>
      </w:pPr>
      <w:r w:rsidRPr="004328CD">
        <w:t>Invited Talks delivered</w:t>
      </w:r>
    </w:p>
    <w:p w:rsidR="00A96301" w:rsidRPr="004328CD" w:rsidRDefault="00A96301" w:rsidP="00A96301">
      <w:pPr>
        <w:jc w:val="both"/>
      </w:pPr>
    </w:p>
    <w:tbl>
      <w:tblPr>
        <w:tblW w:w="1036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4036"/>
        <w:gridCol w:w="3853"/>
      </w:tblGrid>
      <w:tr w:rsidR="000A076F" w:rsidRPr="004328CD" w:rsidTr="00DE49A9">
        <w:trPr>
          <w:trHeight w:val="265"/>
        </w:trPr>
        <w:tc>
          <w:tcPr>
            <w:tcW w:w="2477" w:type="dxa"/>
            <w:tcBorders>
              <w:top w:val="single" w:sz="4" w:space="0" w:color="auto"/>
              <w:left w:val="single" w:sz="4" w:space="0" w:color="auto"/>
              <w:bottom w:val="single" w:sz="4" w:space="0" w:color="auto"/>
              <w:right w:val="single" w:sz="4" w:space="0" w:color="auto"/>
            </w:tcBorders>
            <w:shd w:val="clear" w:color="auto" w:fill="D9D9D9"/>
            <w:vAlign w:val="center"/>
          </w:tcPr>
          <w:p w:rsidR="000A076F" w:rsidRPr="004328CD" w:rsidRDefault="000A076F" w:rsidP="009F5D9A">
            <w:pPr>
              <w:autoSpaceDE w:val="0"/>
              <w:autoSpaceDN w:val="0"/>
              <w:adjustRightInd w:val="0"/>
              <w:jc w:val="center"/>
              <w:rPr>
                <w:b/>
              </w:rPr>
            </w:pPr>
            <w:r w:rsidRPr="004328CD">
              <w:rPr>
                <w:b/>
              </w:rPr>
              <w:t>Institute</w:t>
            </w:r>
          </w:p>
        </w:tc>
        <w:tc>
          <w:tcPr>
            <w:tcW w:w="4036" w:type="dxa"/>
            <w:tcBorders>
              <w:top w:val="single" w:sz="4" w:space="0" w:color="auto"/>
              <w:left w:val="single" w:sz="4" w:space="0" w:color="auto"/>
              <w:bottom w:val="single" w:sz="4" w:space="0" w:color="auto"/>
              <w:right w:val="single" w:sz="4" w:space="0" w:color="auto"/>
            </w:tcBorders>
            <w:shd w:val="clear" w:color="auto" w:fill="D9D9D9"/>
            <w:vAlign w:val="center"/>
          </w:tcPr>
          <w:p w:rsidR="000A076F" w:rsidRPr="004328CD" w:rsidRDefault="000A076F" w:rsidP="009F5D9A">
            <w:pPr>
              <w:autoSpaceDE w:val="0"/>
              <w:autoSpaceDN w:val="0"/>
              <w:adjustRightInd w:val="0"/>
              <w:jc w:val="center"/>
              <w:rPr>
                <w:b/>
              </w:rPr>
            </w:pPr>
            <w:r w:rsidRPr="004328CD">
              <w:rPr>
                <w:b/>
              </w:rPr>
              <w:t>Duration</w:t>
            </w:r>
          </w:p>
        </w:tc>
        <w:tc>
          <w:tcPr>
            <w:tcW w:w="3853" w:type="dxa"/>
            <w:tcBorders>
              <w:top w:val="single" w:sz="4" w:space="0" w:color="auto"/>
              <w:left w:val="single" w:sz="4" w:space="0" w:color="auto"/>
              <w:bottom w:val="single" w:sz="4" w:space="0" w:color="auto"/>
              <w:right w:val="single" w:sz="4" w:space="0" w:color="auto"/>
            </w:tcBorders>
            <w:shd w:val="clear" w:color="auto" w:fill="D9D9D9"/>
            <w:vAlign w:val="center"/>
          </w:tcPr>
          <w:p w:rsidR="000A076F" w:rsidRPr="004328CD" w:rsidRDefault="000A076F" w:rsidP="009F5D9A">
            <w:pPr>
              <w:autoSpaceDE w:val="0"/>
              <w:autoSpaceDN w:val="0"/>
              <w:adjustRightInd w:val="0"/>
              <w:jc w:val="center"/>
              <w:rPr>
                <w:b/>
                <w:bCs/>
              </w:rPr>
            </w:pPr>
            <w:r w:rsidRPr="004328CD">
              <w:rPr>
                <w:b/>
                <w:bCs/>
              </w:rPr>
              <w:t>Lecture Topics</w:t>
            </w:r>
          </w:p>
        </w:tc>
      </w:tr>
      <w:tr w:rsidR="000A076F"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proofErr w:type="spellStart"/>
            <w:r w:rsidRPr="004328CD">
              <w:t>Periyar</w:t>
            </w:r>
            <w:proofErr w:type="spellEnd"/>
            <w:r w:rsidRPr="004328CD">
              <w:t xml:space="preserve"> University</w:t>
            </w:r>
          </w:p>
          <w:p w:rsidR="000A076F" w:rsidRPr="004328CD" w:rsidRDefault="000A076F" w:rsidP="009F5D9A">
            <w:pPr>
              <w:autoSpaceDE w:val="0"/>
              <w:autoSpaceDN w:val="0"/>
              <w:adjustRightInd w:val="0"/>
              <w:jc w:val="center"/>
            </w:pPr>
            <w:r w:rsidRPr="004328CD">
              <w:t>Salem</w:t>
            </w:r>
          </w:p>
        </w:tc>
        <w:tc>
          <w:tcPr>
            <w:tcW w:w="4036"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March 12, 2009</w:t>
            </w:r>
          </w:p>
          <w:p w:rsidR="000A076F" w:rsidRPr="004328CD" w:rsidRDefault="000A076F" w:rsidP="009F5D9A">
            <w:pPr>
              <w:autoSpaceDE w:val="0"/>
              <w:autoSpaceDN w:val="0"/>
              <w:adjustRightInd w:val="0"/>
              <w:jc w:val="center"/>
            </w:pPr>
            <w:r w:rsidRPr="004328CD">
              <w:rPr>
                <w:bCs/>
              </w:rPr>
              <w:t>Workshop on Recent Developments in advanced Materials Research</w:t>
            </w:r>
          </w:p>
        </w:tc>
        <w:tc>
          <w:tcPr>
            <w:tcW w:w="3853"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rPr>
                <w:bCs/>
              </w:rPr>
            </w:pPr>
            <w:r w:rsidRPr="004328CD">
              <w:rPr>
                <w:bCs/>
              </w:rPr>
              <w:t>Invited talk on intermetallic Superconductors -</w:t>
            </w:r>
          </w:p>
        </w:tc>
      </w:tr>
      <w:tr w:rsidR="000A076F"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 xml:space="preserve">Sri </w:t>
            </w:r>
            <w:proofErr w:type="spellStart"/>
            <w:r w:rsidRPr="004328CD">
              <w:t>Paramakalyani</w:t>
            </w:r>
            <w:proofErr w:type="spellEnd"/>
            <w:r w:rsidRPr="004328CD">
              <w:t xml:space="preserve"> College</w:t>
            </w:r>
          </w:p>
          <w:p w:rsidR="000A076F" w:rsidRPr="004328CD" w:rsidRDefault="000A076F" w:rsidP="009F5D9A">
            <w:pPr>
              <w:autoSpaceDE w:val="0"/>
              <w:autoSpaceDN w:val="0"/>
              <w:adjustRightInd w:val="0"/>
              <w:jc w:val="center"/>
            </w:pPr>
            <w:proofErr w:type="spellStart"/>
            <w:r w:rsidRPr="004328CD">
              <w:t>Alwarkurichi</w:t>
            </w:r>
            <w:proofErr w:type="spellEnd"/>
          </w:p>
        </w:tc>
        <w:tc>
          <w:tcPr>
            <w:tcW w:w="4036"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proofErr w:type="gramStart"/>
            <w:r w:rsidRPr="004328CD">
              <w:t>March ,</w:t>
            </w:r>
            <w:proofErr w:type="gramEnd"/>
            <w:r w:rsidRPr="004328CD">
              <w:t xml:space="preserve"> 2009</w:t>
            </w:r>
          </w:p>
          <w:p w:rsidR="000A076F" w:rsidRPr="004328CD" w:rsidRDefault="000A076F" w:rsidP="009F5D9A">
            <w:pPr>
              <w:autoSpaceDE w:val="0"/>
              <w:autoSpaceDN w:val="0"/>
              <w:adjustRightInd w:val="0"/>
              <w:jc w:val="center"/>
            </w:pPr>
            <w:r w:rsidRPr="004328CD">
              <w:rPr>
                <w:bCs/>
              </w:rPr>
              <w:t xml:space="preserve">   Physics Association</w:t>
            </w:r>
          </w:p>
        </w:tc>
        <w:tc>
          <w:tcPr>
            <w:tcW w:w="3853"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rPr>
                <w:bCs/>
              </w:rPr>
              <w:t>Anisotropic, Magnetic and Superconducting properties of Iron oxide rare earth inter metallic compounds</w:t>
            </w:r>
          </w:p>
        </w:tc>
      </w:tr>
      <w:tr w:rsidR="000A076F"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 xml:space="preserve">National College </w:t>
            </w:r>
            <w:proofErr w:type="spellStart"/>
            <w:r w:rsidRPr="004328CD">
              <w:t>Triruchirappalli</w:t>
            </w:r>
            <w:proofErr w:type="spellEnd"/>
          </w:p>
        </w:tc>
        <w:tc>
          <w:tcPr>
            <w:tcW w:w="4036"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January 23, 2010</w:t>
            </w:r>
          </w:p>
          <w:p w:rsidR="000A076F" w:rsidRPr="004328CD" w:rsidRDefault="000A076F" w:rsidP="009F5D9A">
            <w:pPr>
              <w:autoSpaceDE w:val="0"/>
              <w:autoSpaceDN w:val="0"/>
              <w:adjustRightInd w:val="0"/>
              <w:jc w:val="center"/>
            </w:pPr>
            <w:r w:rsidRPr="004328CD">
              <w:t>Physics Association</w:t>
            </w:r>
          </w:p>
        </w:tc>
        <w:tc>
          <w:tcPr>
            <w:tcW w:w="3853"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rPr>
                <w:bCs/>
              </w:rPr>
            </w:pPr>
            <w:r w:rsidRPr="004328CD">
              <w:rPr>
                <w:bCs/>
              </w:rPr>
              <w:t>Anisotropic, Magnetic and Superconducting properties of  rare earth inter metallic compounds</w:t>
            </w:r>
          </w:p>
        </w:tc>
      </w:tr>
      <w:tr w:rsidR="000A076F"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Institute of Experimental physics, Slovak Academy of Sciences, Slovakia</w:t>
            </w:r>
          </w:p>
        </w:tc>
        <w:tc>
          <w:tcPr>
            <w:tcW w:w="4036"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May 30, 2010</w:t>
            </w:r>
          </w:p>
        </w:tc>
        <w:tc>
          <w:tcPr>
            <w:tcW w:w="3853"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rPr>
                <w:bCs/>
              </w:rPr>
            </w:pPr>
            <w:r w:rsidRPr="004328CD">
              <w:rPr>
                <w:bCs/>
              </w:rPr>
              <w:t>Invited talk on</w:t>
            </w:r>
          </w:p>
          <w:p w:rsidR="000A076F" w:rsidRPr="004328CD" w:rsidRDefault="000A076F" w:rsidP="009F5D9A">
            <w:pPr>
              <w:autoSpaceDE w:val="0"/>
              <w:autoSpaceDN w:val="0"/>
              <w:adjustRightInd w:val="0"/>
              <w:jc w:val="center"/>
              <w:rPr>
                <w:bCs/>
              </w:rPr>
            </w:pPr>
            <w:r w:rsidRPr="004328CD">
              <w:rPr>
                <w:bCs/>
              </w:rPr>
              <w:t>Strongly correlated systems</w:t>
            </w:r>
          </w:p>
        </w:tc>
      </w:tr>
      <w:tr w:rsidR="000A076F"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Institute of Physics</w:t>
            </w:r>
          </w:p>
          <w:p w:rsidR="000A076F" w:rsidRPr="004328CD" w:rsidRDefault="000A076F" w:rsidP="009F5D9A">
            <w:pPr>
              <w:autoSpaceDE w:val="0"/>
              <w:autoSpaceDN w:val="0"/>
              <w:adjustRightInd w:val="0"/>
              <w:jc w:val="center"/>
            </w:pPr>
            <w:r w:rsidRPr="004328CD">
              <w:t xml:space="preserve">Jan </w:t>
            </w:r>
            <w:proofErr w:type="spellStart"/>
            <w:r w:rsidRPr="004328CD">
              <w:t>Dlugosz</w:t>
            </w:r>
            <w:proofErr w:type="spellEnd"/>
            <w:r w:rsidRPr="004328CD">
              <w:t xml:space="preserve"> University, Poland</w:t>
            </w:r>
          </w:p>
        </w:tc>
        <w:tc>
          <w:tcPr>
            <w:tcW w:w="4036"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May 27 – May 31,2011</w:t>
            </w:r>
          </w:p>
        </w:tc>
        <w:tc>
          <w:tcPr>
            <w:tcW w:w="3853"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rPr>
                <w:bCs/>
              </w:rPr>
            </w:pPr>
            <w:r w:rsidRPr="004328CD">
              <w:rPr>
                <w:bCs/>
              </w:rPr>
              <w:t>Invited talk on</w:t>
            </w:r>
          </w:p>
          <w:p w:rsidR="000A076F" w:rsidRPr="004328CD" w:rsidRDefault="000A076F" w:rsidP="009F5D9A">
            <w:pPr>
              <w:autoSpaceDE w:val="0"/>
              <w:autoSpaceDN w:val="0"/>
              <w:adjustRightInd w:val="0"/>
              <w:jc w:val="center"/>
            </w:pPr>
            <w:r w:rsidRPr="004328CD">
              <w:rPr>
                <w:bCs/>
              </w:rPr>
              <w:t>Studies on rare earth intermetallic systems</w:t>
            </w:r>
          </w:p>
        </w:tc>
      </w:tr>
      <w:tr w:rsidR="000A076F"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National College, Trichy</w:t>
            </w:r>
          </w:p>
        </w:tc>
        <w:tc>
          <w:tcPr>
            <w:tcW w:w="4036"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02 December 2012</w:t>
            </w:r>
          </w:p>
        </w:tc>
        <w:tc>
          <w:tcPr>
            <w:tcW w:w="3853"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rPr>
                <w:bCs/>
              </w:rPr>
            </w:pPr>
            <w:r w:rsidRPr="004328CD">
              <w:rPr>
                <w:bCs/>
              </w:rPr>
              <w:t>Invited talk on Anisotropic Magnetic and Transport Properties of Rare Earth Intermetallic Compounds</w:t>
            </w:r>
          </w:p>
        </w:tc>
      </w:tr>
      <w:tr w:rsidR="000A076F"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rPr>
                <w:bCs/>
              </w:rPr>
              <w:t>Anna University</w:t>
            </w:r>
          </w:p>
        </w:tc>
        <w:tc>
          <w:tcPr>
            <w:tcW w:w="4036"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rPr>
                <w:bCs/>
              </w:rPr>
            </w:pPr>
            <w:r w:rsidRPr="004328CD">
              <w:rPr>
                <w:bCs/>
              </w:rPr>
              <w:t xml:space="preserve">9-11 January 2013 </w:t>
            </w:r>
          </w:p>
          <w:p w:rsidR="000A076F" w:rsidRPr="004328CD" w:rsidRDefault="000A076F" w:rsidP="009F5D9A">
            <w:pPr>
              <w:autoSpaceDE w:val="0"/>
              <w:autoSpaceDN w:val="0"/>
              <w:adjustRightInd w:val="0"/>
              <w:jc w:val="center"/>
            </w:pPr>
            <w:r w:rsidRPr="004328CD">
              <w:rPr>
                <w:bCs/>
              </w:rPr>
              <w:lastRenderedPageBreak/>
              <w:t>XVII National Seminar on Crystal Growth</w:t>
            </w:r>
          </w:p>
        </w:tc>
        <w:tc>
          <w:tcPr>
            <w:tcW w:w="3853"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rPr>
                <w:bCs/>
              </w:rPr>
            </w:pPr>
            <w:r w:rsidRPr="004328CD">
              <w:rPr>
                <w:bCs/>
              </w:rPr>
              <w:lastRenderedPageBreak/>
              <w:t>Strongly Correlated Electron System</w:t>
            </w:r>
          </w:p>
        </w:tc>
      </w:tr>
      <w:tr w:rsidR="000A076F"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lastRenderedPageBreak/>
              <w:t xml:space="preserve">Bishop Heber College </w:t>
            </w:r>
          </w:p>
          <w:p w:rsidR="000A076F" w:rsidRPr="004328CD" w:rsidRDefault="000A076F" w:rsidP="009F5D9A">
            <w:pPr>
              <w:autoSpaceDE w:val="0"/>
              <w:autoSpaceDN w:val="0"/>
              <w:adjustRightInd w:val="0"/>
              <w:jc w:val="center"/>
            </w:pPr>
            <w:r w:rsidRPr="004328CD">
              <w:t>Tiruchirappalli</w:t>
            </w:r>
          </w:p>
        </w:tc>
        <w:tc>
          <w:tcPr>
            <w:tcW w:w="4036"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Physics Association, 5</w:t>
            </w:r>
            <w:r w:rsidRPr="004328CD">
              <w:rPr>
                <w:vertAlign w:val="superscript"/>
              </w:rPr>
              <w:t>th</w:t>
            </w:r>
            <w:r w:rsidRPr="004328CD">
              <w:t xml:space="preserve"> August,2013</w:t>
            </w:r>
          </w:p>
        </w:tc>
        <w:tc>
          <w:tcPr>
            <w:tcW w:w="3853"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rPr>
                <w:bCs/>
              </w:rPr>
            </w:pPr>
            <w:r w:rsidRPr="004328CD">
              <w:rPr>
                <w:bCs/>
              </w:rPr>
              <w:t xml:space="preserve">Swift Heavy ion irradiation </w:t>
            </w:r>
          </w:p>
        </w:tc>
      </w:tr>
      <w:tr w:rsidR="000A076F"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 xml:space="preserve">Department of Physics, Central University of </w:t>
            </w:r>
            <w:proofErr w:type="spellStart"/>
            <w:r w:rsidRPr="004328CD">
              <w:t>Tiuvarur</w:t>
            </w:r>
            <w:proofErr w:type="spellEnd"/>
          </w:p>
        </w:tc>
        <w:tc>
          <w:tcPr>
            <w:tcW w:w="4036"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rPr>
                <w:bCs/>
                <w:lang w:val="en-GB"/>
              </w:rPr>
              <w:t xml:space="preserve"> 29 January 2014</w:t>
            </w:r>
          </w:p>
        </w:tc>
        <w:tc>
          <w:tcPr>
            <w:tcW w:w="3853"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rPr>
                <w:bCs/>
              </w:rPr>
            </w:pPr>
            <w:r w:rsidRPr="004328CD">
              <w:rPr>
                <w:bCs/>
              </w:rPr>
              <w:t>Strongly Correlated Electron System</w:t>
            </w:r>
          </w:p>
        </w:tc>
      </w:tr>
      <w:tr w:rsidR="000A076F"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Department of Production Engineering, NITT</w:t>
            </w:r>
          </w:p>
        </w:tc>
        <w:tc>
          <w:tcPr>
            <w:tcW w:w="4036"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March 17, 2014</w:t>
            </w:r>
          </w:p>
        </w:tc>
        <w:tc>
          <w:tcPr>
            <w:tcW w:w="3853"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rPr>
                <w:bCs/>
              </w:rPr>
            </w:pPr>
            <w:proofErr w:type="spellStart"/>
            <w:r w:rsidRPr="004328CD">
              <w:rPr>
                <w:bCs/>
                <w:lang w:val="en-GB"/>
              </w:rPr>
              <w:t>Pnictide</w:t>
            </w:r>
            <w:proofErr w:type="spellEnd"/>
            <w:r w:rsidRPr="004328CD">
              <w:rPr>
                <w:bCs/>
                <w:lang w:val="en-GB"/>
              </w:rPr>
              <w:t xml:space="preserve"> superconductors</w:t>
            </w:r>
          </w:p>
        </w:tc>
      </w:tr>
      <w:tr w:rsidR="000A076F" w:rsidRPr="004328CD" w:rsidTr="009F5D9A">
        <w:trPr>
          <w:trHeight w:val="1682"/>
        </w:trPr>
        <w:tc>
          <w:tcPr>
            <w:tcW w:w="2477" w:type="dxa"/>
            <w:tcBorders>
              <w:top w:val="single" w:sz="4" w:space="0" w:color="auto"/>
              <w:left w:val="single" w:sz="4" w:space="0" w:color="auto"/>
              <w:bottom w:val="single" w:sz="4" w:space="0" w:color="auto"/>
              <w:right w:val="single" w:sz="4" w:space="0" w:color="auto"/>
            </w:tcBorders>
          </w:tcPr>
          <w:p w:rsidR="000A076F" w:rsidRPr="004328CD" w:rsidRDefault="000A076F" w:rsidP="009F5D9A">
            <w:pPr>
              <w:autoSpaceDE w:val="0"/>
              <w:autoSpaceDN w:val="0"/>
              <w:adjustRightInd w:val="0"/>
              <w:jc w:val="center"/>
            </w:pPr>
            <w:r w:rsidRPr="004328CD">
              <w:t>School of Electrical and Electronics Engineering</w:t>
            </w:r>
          </w:p>
          <w:p w:rsidR="000A076F" w:rsidRPr="004328CD" w:rsidRDefault="000A076F" w:rsidP="009F5D9A">
            <w:pPr>
              <w:autoSpaceDE w:val="0"/>
              <w:autoSpaceDN w:val="0"/>
              <w:adjustRightInd w:val="0"/>
              <w:jc w:val="center"/>
            </w:pPr>
          </w:p>
          <w:p w:rsidR="000A076F" w:rsidRPr="004328CD" w:rsidRDefault="000A076F" w:rsidP="009F5D9A">
            <w:pPr>
              <w:jc w:val="center"/>
              <w:rPr>
                <w:bCs/>
                <w:highlight w:val="yellow"/>
              </w:rPr>
            </w:pPr>
            <w:r w:rsidRPr="004328CD">
              <w:t xml:space="preserve">SASTRA University, </w:t>
            </w:r>
            <w:proofErr w:type="spellStart"/>
            <w:r w:rsidRPr="004328CD">
              <w:t>Thanjavur</w:t>
            </w:r>
            <w:proofErr w:type="spellEnd"/>
          </w:p>
        </w:tc>
        <w:tc>
          <w:tcPr>
            <w:tcW w:w="4036"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October 10,11 2014</w:t>
            </w:r>
          </w:p>
        </w:tc>
        <w:tc>
          <w:tcPr>
            <w:tcW w:w="3853"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rPr>
                <w:bCs/>
                <w:lang w:val="en-GB"/>
              </w:rPr>
            </w:pPr>
            <w:r w:rsidRPr="004328CD">
              <w:rPr>
                <w:bCs/>
              </w:rPr>
              <w:t>Photonic Materials</w:t>
            </w:r>
          </w:p>
        </w:tc>
      </w:tr>
      <w:tr w:rsidR="000A076F"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tcPr>
          <w:p w:rsidR="000A076F" w:rsidRPr="004328CD" w:rsidRDefault="000A076F" w:rsidP="009F5D9A">
            <w:pPr>
              <w:autoSpaceDE w:val="0"/>
              <w:autoSpaceDN w:val="0"/>
              <w:adjustRightInd w:val="0"/>
              <w:jc w:val="center"/>
            </w:pPr>
            <w:proofErr w:type="spellStart"/>
            <w:r w:rsidRPr="004328CD">
              <w:t>Bharathidasan</w:t>
            </w:r>
            <w:proofErr w:type="spellEnd"/>
            <w:r w:rsidRPr="004328CD">
              <w:t xml:space="preserve"> University, Tiruchirappalli</w:t>
            </w:r>
          </w:p>
        </w:tc>
        <w:tc>
          <w:tcPr>
            <w:tcW w:w="4036"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 xml:space="preserve">20 November, 2014 </w:t>
            </w:r>
          </w:p>
        </w:tc>
        <w:tc>
          <w:tcPr>
            <w:tcW w:w="3853"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rPr>
                <w:bCs/>
              </w:rPr>
            </w:pPr>
            <w:r w:rsidRPr="004328CD">
              <w:rPr>
                <w:bCs/>
              </w:rPr>
              <w:t>Refresher Course</w:t>
            </w:r>
          </w:p>
        </w:tc>
      </w:tr>
      <w:tr w:rsidR="000A076F"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tcPr>
          <w:p w:rsidR="000A076F" w:rsidRPr="004328CD" w:rsidRDefault="000A076F" w:rsidP="009F5D9A">
            <w:pPr>
              <w:autoSpaceDE w:val="0"/>
              <w:autoSpaceDN w:val="0"/>
              <w:adjustRightInd w:val="0"/>
              <w:jc w:val="center"/>
            </w:pPr>
            <w:proofErr w:type="spellStart"/>
            <w:r w:rsidRPr="004328CD">
              <w:t>Dept</w:t>
            </w:r>
            <w:proofErr w:type="spellEnd"/>
            <w:r w:rsidRPr="004328CD">
              <w:t xml:space="preserve"> of Physics, </w:t>
            </w:r>
            <w:proofErr w:type="spellStart"/>
            <w:r w:rsidRPr="004328CD">
              <w:t>Seethalakshmi</w:t>
            </w:r>
            <w:proofErr w:type="spellEnd"/>
            <w:r w:rsidRPr="004328CD">
              <w:t xml:space="preserve"> </w:t>
            </w:r>
            <w:proofErr w:type="spellStart"/>
            <w:r w:rsidRPr="004328CD">
              <w:t>Ramaswami</w:t>
            </w:r>
            <w:proofErr w:type="spellEnd"/>
            <w:r w:rsidRPr="004328CD">
              <w:t xml:space="preserve"> College, Trichy</w:t>
            </w:r>
          </w:p>
        </w:tc>
        <w:tc>
          <w:tcPr>
            <w:tcW w:w="4036"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29 January 2015</w:t>
            </w:r>
          </w:p>
        </w:tc>
        <w:tc>
          <w:tcPr>
            <w:tcW w:w="3853"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rPr>
                <w:bCs/>
              </w:rPr>
            </w:pPr>
            <w:r w:rsidRPr="004328CD">
              <w:rPr>
                <w:bCs/>
              </w:rPr>
              <w:t>Crystalline Materials</w:t>
            </w:r>
          </w:p>
        </w:tc>
      </w:tr>
      <w:tr w:rsidR="000A076F"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tcPr>
          <w:p w:rsidR="000A076F" w:rsidRPr="004328CD" w:rsidRDefault="000A076F" w:rsidP="009F5D9A">
            <w:pPr>
              <w:autoSpaceDE w:val="0"/>
              <w:autoSpaceDN w:val="0"/>
              <w:adjustRightInd w:val="0"/>
              <w:jc w:val="center"/>
            </w:pPr>
            <w:proofErr w:type="spellStart"/>
            <w:r w:rsidRPr="004328CD">
              <w:t>Bharathidasan</w:t>
            </w:r>
            <w:proofErr w:type="spellEnd"/>
            <w:r w:rsidRPr="004328CD">
              <w:t xml:space="preserve"> University, Tiruchirappalli</w:t>
            </w:r>
          </w:p>
        </w:tc>
        <w:tc>
          <w:tcPr>
            <w:tcW w:w="4036"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22 February, 2016</w:t>
            </w:r>
          </w:p>
        </w:tc>
        <w:tc>
          <w:tcPr>
            <w:tcW w:w="3853"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rPr>
                <w:bCs/>
              </w:rPr>
            </w:pPr>
            <w:r w:rsidRPr="004328CD">
              <w:rPr>
                <w:bCs/>
              </w:rPr>
              <w:t>Refresher Course</w:t>
            </w:r>
          </w:p>
        </w:tc>
      </w:tr>
      <w:tr w:rsidR="000A076F"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tcPr>
          <w:p w:rsidR="000A076F" w:rsidRPr="004328CD" w:rsidRDefault="000A076F" w:rsidP="009F5D9A">
            <w:pPr>
              <w:autoSpaceDE w:val="0"/>
              <w:autoSpaceDN w:val="0"/>
              <w:adjustRightInd w:val="0"/>
              <w:jc w:val="center"/>
            </w:pPr>
            <w:proofErr w:type="spellStart"/>
            <w:r w:rsidRPr="004328CD">
              <w:t>Dept</w:t>
            </w:r>
            <w:proofErr w:type="spellEnd"/>
            <w:r w:rsidRPr="004328CD">
              <w:t xml:space="preserve"> of Physics</w:t>
            </w:r>
          </w:p>
          <w:p w:rsidR="000A076F" w:rsidRPr="004328CD" w:rsidRDefault="000A076F" w:rsidP="009F5D9A">
            <w:pPr>
              <w:autoSpaceDE w:val="0"/>
              <w:autoSpaceDN w:val="0"/>
              <w:adjustRightInd w:val="0"/>
              <w:jc w:val="center"/>
            </w:pPr>
            <w:r w:rsidRPr="004328CD">
              <w:t>National College,</w:t>
            </w:r>
          </w:p>
          <w:p w:rsidR="000A076F" w:rsidRPr="004328CD" w:rsidRDefault="000A076F" w:rsidP="009F5D9A">
            <w:pPr>
              <w:autoSpaceDE w:val="0"/>
              <w:autoSpaceDN w:val="0"/>
              <w:adjustRightInd w:val="0"/>
              <w:jc w:val="center"/>
            </w:pPr>
            <w:r w:rsidRPr="004328CD">
              <w:t>Trichy</w:t>
            </w:r>
          </w:p>
        </w:tc>
        <w:tc>
          <w:tcPr>
            <w:tcW w:w="4036"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pPr>
            <w:r w:rsidRPr="004328CD">
              <w:t>1 October 2016</w:t>
            </w:r>
          </w:p>
        </w:tc>
        <w:tc>
          <w:tcPr>
            <w:tcW w:w="3853" w:type="dxa"/>
            <w:tcBorders>
              <w:top w:val="single" w:sz="4" w:space="0" w:color="auto"/>
              <w:left w:val="single" w:sz="4" w:space="0" w:color="auto"/>
              <w:bottom w:val="single" w:sz="4" w:space="0" w:color="auto"/>
              <w:right w:val="single" w:sz="4" w:space="0" w:color="auto"/>
            </w:tcBorders>
            <w:vAlign w:val="center"/>
          </w:tcPr>
          <w:p w:rsidR="000A076F" w:rsidRPr="004328CD" w:rsidRDefault="000A076F" w:rsidP="009F5D9A">
            <w:pPr>
              <w:autoSpaceDE w:val="0"/>
              <w:autoSpaceDN w:val="0"/>
              <w:adjustRightInd w:val="0"/>
              <w:jc w:val="center"/>
              <w:rPr>
                <w:bCs/>
              </w:rPr>
            </w:pPr>
            <w:r w:rsidRPr="004328CD">
              <w:rPr>
                <w:bCs/>
              </w:rPr>
              <w:t>Technology Assisted Research</w:t>
            </w:r>
          </w:p>
        </w:tc>
      </w:tr>
      <w:tr w:rsidR="007D7E60"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tcPr>
          <w:p w:rsidR="007D7E60" w:rsidRPr="004328CD" w:rsidRDefault="007D7E60" w:rsidP="00A05112">
            <w:pPr>
              <w:autoSpaceDE w:val="0"/>
              <w:autoSpaceDN w:val="0"/>
              <w:adjustRightInd w:val="0"/>
              <w:jc w:val="both"/>
            </w:pPr>
            <w:r w:rsidRPr="00254AA3">
              <w:t>Indo-French workshop on pressure effects on strongly correlated electron systems (IWPESCM-2017)</w:t>
            </w:r>
            <w:r>
              <w:t xml:space="preserve"> in </w:t>
            </w:r>
            <w:proofErr w:type="spellStart"/>
            <w:r>
              <w:t>Bharathidasan</w:t>
            </w:r>
            <w:proofErr w:type="spellEnd"/>
            <w:r>
              <w:t xml:space="preserve"> University, Trichy </w:t>
            </w:r>
          </w:p>
        </w:tc>
        <w:tc>
          <w:tcPr>
            <w:tcW w:w="4036" w:type="dxa"/>
            <w:tcBorders>
              <w:top w:val="single" w:sz="4" w:space="0" w:color="auto"/>
              <w:left w:val="single" w:sz="4" w:space="0" w:color="auto"/>
              <w:bottom w:val="single" w:sz="4" w:space="0" w:color="auto"/>
              <w:right w:val="single" w:sz="4" w:space="0" w:color="auto"/>
            </w:tcBorders>
            <w:vAlign w:val="center"/>
          </w:tcPr>
          <w:p w:rsidR="007D7E60" w:rsidRPr="004328CD" w:rsidRDefault="007D7E60" w:rsidP="007D7E60">
            <w:pPr>
              <w:autoSpaceDE w:val="0"/>
              <w:autoSpaceDN w:val="0"/>
              <w:adjustRightInd w:val="0"/>
              <w:jc w:val="center"/>
            </w:pPr>
            <w:r>
              <w:t>11 January 2017</w:t>
            </w:r>
          </w:p>
        </w:tc>
        <w:tc>
          <w:tcPr>
            <w:tcW w:w="3853" w:type="dxa"/>
            <w:tcBorders>
              <w:top w:val="single" w:sz="4" w:space="0" w:color="auto"/>
              <w:left w:val="single" w:sz="4" w:space="0" w:color="auto"/>
              <w:bottom w:val="single" w:sz="4" w:space="0" w:color="auto"/>
              <w:right w:val="single" w:sz="4" w:space="0" w:color="auto"/>
            </w:tcBorders>
            <w:vAlign w:val="center"/>
          </w:tcPr>
          <w:p w:rsidR="007D7E60" w:rsidRPr="00B92896" w:rsidRDefault="007D7E60" w:rsidP="007D7E60">
            <w:pPr>
              <w:autoSpaceDE w:val="0"/>
              <w:autoSpaceDN w:val="0"/>
              <w:adjustRightInd w:val="0"/>
              <w:jc w:val="center"/>
              <w:rPr>
                <w:bCs/>
              </w:rPr>
            </w:pPr>
            <w:r w:rsidRPr="00B92896">
              <w:rPr>
                <w:bCs/>
                <w:lang w:val="en-GB"/>
              </w:rPr>
              <w:t xml:space="preserve">Interesting aspects of Rare Earth </w:t>
            </w:r>
            <w:proofErr w:type="spellStart"/>
            <w:r w:rsidRPr="00B92896">
              <w:rPr>
                <w:bCs/>
                <w:lang w:val="en-GB"/>
              </w:rPr>
              <w:t>Intermetallics</w:t>
            </w:r>
            <w:proofErr w:type="spellEnd"/>
          </w:p>
          <w:p w:rsidR="007D7E60" w:rsidRPr="004328CD" w:rsidRDefault="007D7E60" w:rsidP="007D7E60">
            <w:pPr>
              <w:autoSpaceDE w:val="0"/>
              <w:autoSpaceDN w:val="0"/>
              <w:adjustRightInd w:val="0"/>
              <w:jc w:val="center"/>
              <w:rPr>
                <w:bCs/>
              </w:rPr>
            </w:pPr>
          </w:p>
        </w:tc>
      </w:tr>
      <w:tr w:rsidR="007D7E60"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tcPr>
          <w:p w:rsidR="007D7E60" w:rsidRPr="00BA1B4B" w:rsidRDefault="007D7E60" w:rsidP="00A05112">
            <w:pPr>
              <w:autoSpaceDE w:val="0"/>
              <w:autoSpaceDN w:val="0"/>
              <w:adjustRightInd w:val="0"/>
              <w:jc w:val="both"/>
              <w:rPr>
                <w:highlight w:val="yellow"/>
              </w:rPr>
            </w:pPr>
            <w:r w:rsidRPr="006A291D">
              <w:t xml:space="preserve">Cauvery college for </w:t>
            </w:r>
            <w:proofErr w:type="spellStart"/>
            <w:r w:rsidRPr="006A291D">
              <w:t>women</w:t>
            </w:r>
            <w:r>
              <w:t>,Trichy</w:t>
            </w:r>
            <w:proofErr w:type="spellEnd"/>
          </w:p>
        </w:tc>
        <w:tc>
          <w:tcPr>
            <w:tcW w:w="4036" w:type="dxa"/>
            <w:tcBorders>
              <w:top w:val="single" w:sz="4" w:space="0" w:color="auto"/>
              <w:left w:val="single" w:sz="4" w:space="0" w:color="auto"/>
              <w:bottom w:val="single" w:sz="4" w:space="0" w:color="auto"/>
              <w:right w:val="single" w:sz="4" w:space="0" w:color="auto"/>
            </w:tcBorders>
            <w:vAlign w:val="center"/>
          </w:tcPr>
          <w:p w:rsidR="007D7E60" w:rsidRPr="00BA1B4B" w:rsidRDefault="007D7E60" w:rsidP="007D7E60">
            <w:pPr>
              <w:autoSpaceDE w:val="0"/>
              <w:autoSpaceDN w:val="0"/>
              <w:adjustRightInd w:val="0"/>
              <w:jc w:val="center"/>
              <w:rPr>
                <w:highlight w:val="yellow"/>
              </w:rPr>
            </w:pPr>
            <w:r w:rsidRPr="006A291D">
              <w:t>28 Feb</w:t>
            </w:r>
            <w:r>
              <w:t>ruary</w:t>
            </w:r>
            <w:r w:rsidRPr="006A291D">
              <w:t xml:space="preserve"> 2017</w:t>
            </w:r>
          </w:p>
        </w:tc>
        <w:tc>
          <w:tcPr>
            <w:tcW w:w="3853" w:type="dxa"/>
            <w:tcBorders>
              <w:top w:val="single" w:sz="4" w:space="0" w:color="auto"/>
              <w:left w:val="single" w:sz="4" w:space="0" w:color="auto"/>
              <w:bottom w:val="single" w:sz="4" w:space="0" w:color="auto"/>
              <w:right w:val="single" w:sz="4" w:space="0" w:color="auto"/>
            </w:tcBorders>
            <w:vAlign w:val="center"/>
          </w:tcPr>
          <w:p w:rsidR="007D7E60" w:rsidRPr="00BA1B4B" w:rsidRDefault="007D7E60" w:rsidP="007D7E60">
            <w:pPr>
              <w:autoSpaceDE w:val="0"/>
              <w:autoSpaceDN w:val="0"/>
              <w:adjustRightInd w:val="0"/>
              <w:jc w:val="center"/>
              <w:rPr>
                <w:bCs/>
                <w:highlight w:val="yellow"/>
                <w:lang w:val="en-GB"/>
              </w:rPr>
            </w:pPr>
            <w:r>
              <w:rPr>
                <w:bCs/>
                <w:lang w:val="en-GB"/>
              </w:rPr>
              <w:t>Special Talk on Science Day</w:t>
            </w:r>
          </w:p>
        </w:tc>
      </w:tr>
      <w:tr w:rsidR="007D7E60"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tcPr>
          <w:p w:rsidR="007D7E60" w:rsidRPr="006A291D" w:rsidRDefault="00522942" w:rsidP="00A05112">
            <w:pPr>
              <w:autoSpaceDE w:val="0"/>
              <w:autoSpaceDN w:val="0"/>
              <w:adjustRightInd w:val="0"/>
              <w:jc w:val="both"/>
            </w:pPr>
            <w:r>
              <w:t>National C</w:t>
            </w:r>
            <w:r w:rsidR="007D7E60">
              <w:t>ollege, Trichy</w:t>
            </w:r>
          </w:p>
        </w:tc>
        <w:tc>
          <w:tcPr>
            <w:tcW w:w="4036" w:type="dxa"/>
            <w:tcBorders>
              <w:top w:val="single" w:sz="4" w:space="0" w:color="auto"/>
              <w:left w:val="single" w:sz="4" w:space="0" w:color="auto"/>
              <w:bottom w:val="single" w:sz="4" w:space="0" w:color="auto"/>
              <w:right w:val="single" w:sz="4" w:space="0" w:color="auto"/>
            </w:tcBorders>
            <w:vAlign w:val="center"/>
          </w:tcPr>
          <w:p w:rsidR="007D7E60" w:rsidRPr="006A291D" w:rsidRDefault="007D7E60" w:rsidP="007D7E60">
            <w:pPr>
              <w:autoSpaceDE w:val="0"/>
              <w:autoSpaceDN w:val="0"/>
              <w:adjustRightInd w:val="0"/>
              <w:jc w:val="center"/>
            </w:pPr>
            <w:r>
              <w:t>23 August 2017</w:t>
            </w:r>
          </w:p>
        </w:tc>
        <w:tc>
          <w:tcPr>
            <w:tcW w:w="3853" w:type="dxa"/>
            <w:tcBorders>
              <w:top w:val="single" w:sz="4" w:space="0" w:color="auto"/>
              <w:left w:val="single" w:sz="4" w:space="0" w:color="auto"/>
              <w:bottom w:val="single" w:sz="4" w:space="0" w:color="auto"/>
              <w:right w:val="single" w:sz="4" w:space="0" w:color="auto"/>
            </w:tcBorders>
            <w:vAlign w:val="center"/>
          </w:tcPr>
          <w:p w:rsidR="007D7E60" w:rsidRDefault="00522942" w:rsidP="007D7E60">
            <w:pPr>
              <w:autoSpaceDE w:val="0"/>
              <w:autoSpaceDN w:val="0"/>
              <w:adjustRightInd w:val="0"/>
              <w:jc w:val="center"/>
              <w:rPr>
                <w:bCs/>
                <w:lang w:val="en-GB"/>
              </w:rPr>
            </w:pPr>
            <w:r>
              <w:rPr>
                <w:bCs/>
                <w:lang w:val="en-GB"/>
              </w:rPr>
              <w:t xml:space="preserve">Physics Association : </w:t>
            </w:r>
            <w:r w:rsidR="007D7E60">
              <w:rPr>
                <w:bCs/>
                <w:lang w:val="en-GB"/>
              </w:rPr>
              <w:t>Crystal Microns to Meter</w:t>
            </w:r>
            <w:r>
              <w:rPr>
                <w:bCs/>
                <w:lang w:val="en-GB"/>
              </w:rPr>
              <w:t>s</w:t>
            </w:r>
          </w:p>
        </w:tc>
      </w:tr>
      <w:tr w:rsidR="007D7E60" w:rsidRPr="004328CD" w:rsidTr="009F5D9A">
        <w:trPr>
          <w:trHeight w:val="528"/>
        </w:trPr>
        <w:tc>
          <w:tcPr>
            <w:tcW w:w="2477" w:type="dxa"/>
            <w:tcBorders>
              <w:top w:val="single" w:sz="4" w:space="0" w:color="auto"/>
              <w:left w:val="single" w:sz="4" w:space="0" w:color="auto"/>
              <w:bottom w:val="single" w:sz="4" w:space="0" w:color="auto"/>
              <w:right w:val="single" w:sz="4" w:space="0" w:color="auto"/>
            </w:tcBorders>
          </w:tcPr>
          <w:p w:rsidR="007D7E60" w:rsidRPr="00BA1B4B" w:rsidRDefault="007D7E60" w:rsidP="00A05112">
            <w:pPr>
              <w:autoSpaceDE w:val="0"/>
              <w:autoSpaceDN w:val="0"/>
              <w:adjustRightInd w:val="0"/>
              <w:jc w:val="both"/>
              <w:rPr>
                <w:highlight w:val="yellow"/>
              </w:rPr>
            </w:pPr>
            <w:r w:rsidRPr="006A291D">
              <w:t>Cauvery college for women</w:t>
            </w:r>
            <w:r>
              <w:t>, Trichy</w:t>
            </w:r>
          </w:p>
        </w:tc>
        <w:tc>
          <w:tcPr>
            <w:tcW w:w="4036" w:type="dxa"/>
            <w:tcBorders>
              <w:top w:val="single" w:sz="4" w:space="0" w:color="auto"/>
              <w:left w:val="single" w:sz="4" w:space="0" w:color="auto"/>
              <w:bottom w:val="single" w:sz="4" w:space="0" w:color="auto"/>
              <w:right w:val="single" w:sz="4" w:space="0" w:color="auto"/>
            </w:tcBorders>
            <w:vAlign w:val="center"/>
          </w:tcPr>
          <w:p w:rsidR="007D7E60" w:rsidRPr="00BA1B4B" w:rsidRDefault="007D7E60" w:rsidP="007D7E60">
            <w:pPr>
              <w:autoSpaceDE w:val="0"/>
              <w:autoSpaceDN w:val="0"/>
              <w:adjustRightInd w:val="0"/>
              <w:jc w:val="center"/>
              <w:rPr>
                <w:highlight w:val="yellow"/>
              </w:rPr>
            </w:pPr>
            <w:r>
              <w:t>04 September</w:t>
            </w:r>
            <w:r w:rsidRPr="006A291D">
              <w:t xml:space="preserve"> 2017</w:t>
            </w:r>
          </w:p>
        </w:tc>
        <w:tc>
          <w:tcPr>
            <w:tcW w:w="3853" w:type="dxa"/>
            <w:tcBorders>
              <w:top w:val="single" w:sz="4" w:space="0" w:color="auto"/>
              <w:left w:val="single" w:sz="4" w:space="0" w:color="auto"/>
              <w:bottom w:val="single" w:sz="4" w:space="0" w:color="auto"/>
              <w:right w:val="single" w:sz="4" w:space="0" w:color="auto"/>
            </w:tcBorders>
            <w:vAlign w:val="center"/>
          </w:tcPr>
          <w:p w:rsidR="007D7E60" w:rsidRDefault="00522942" w:rsidP="007D7E60">
            <w:pPr>
              <w:autoSpaceDE w:val="0"/>
              <w:autoSpaceDN w:val="0"/>
              <w:adjustRightInd w:val="0"/>
              <w:jc w:val="center"/>
              <w:rPr>
                <w:bCs/>
                <w:lang w:val="en-GB"/>
              </w:rPr>
            </w:pPr>
            <w:r>
              <w:rPr>
                <w:bCs/>
                <w:lang w:val="en-GB"/>
              </w:rPr>
              <w:t xml:space="preserve">Physics Association : </w:t>
            </w:r>
            <w:r w:rsidR="00551DF1">
              <w:rPr>
                <w:bCs/>
                <w:lang w:val="en-GB"/>
              </w:rPr>
              <w:t>Terahertz</w:t>
            </w:r>
            <w:r>
              <w:rPr>
                <w:bCs/>
                <w:lang w:val="en-GB"/>
              </w:rPr>
              <w:t xml:space="preserve"> Gap</w:t>
            </w:r>
          </w:p>
        </w:tc>
      </w:tr>
    </w:tbl>
    <w:p w:rsidR="00A96301" w:rsidRPr="004328CD" w:rsidRDefault="00A96301" w:rsidP="00A96301">
      <w:pPr>
        <w:jc w:val="both"/>
      </w:pPr>
    </w:p>
    <w:p w:rsidR="00A96301" w:rsidRPr="004328CD" w:rsidRDefault="00A96301" w:rsidP="005A6D7A">
      <w:pPr>
        <w:jc w:val="both"/>
      </w:pPr>
    </w:p>
    <w:p w:rsidR="005A6D7A" w:rsidRPr="004328CD" w:rsidRDefault="00AC58BD" w:rsidP="00D47E96">
      <w:pPr>
        <w:pStyle w:val="ListParagraph"/>
        <w:numPr>
          <w:ilvl w:val="0"/>
          <w:numId w:val="10"/>
        </w:numPr>
        <w:jc w:val="both"/>
      </w:pPr>
      <w:r w:rsidRPr="004328CD">
        <w:t>Membership of Learned</w:t>
      </w:r>
      <w:r w:rsidR="005A6D7A" w:rsidRPr="004328CD">
        <w:t xml:space="preserve"> Societies</w:t>
      </w:r>
    </w:p>
    <w:p w:rsidR="005A6D7A" w:rsidRPr="004328CD" w:rsidRDefault="005A6D7A" w:rsidP="005A6D7A">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1"/>
        <w:gridCol w:w="2361"/>
        <w:gridCol w:w="2598"/>
      </w:tblGrid>
      <w:tr w:rsidR="005A6D7A" w:rsidRPr="004328CD" w:rsidTr="00DE49A9">
        <w:tc>
          <w:tcPr>
            <w:tcW w:w="2242" w:type="pct"/>
            <w:shd w:val="clear" w:color="auto" w:fill="D9D9D9"/>
            <w:vAlign w:val="center"/>
          </w:tcPr>
          <w:p w:rsidR="005A6D7A" w:rsidRPr="004328CD" w:rsidRDefault="005A6D7A" w:rsidP="006F73D5">
            <w:pPr>
              <w:jc w:val="center"/>
              <w:rPr>
                <w:b/>
              </w:rPr>
            </w:pPr>
            <w:r w:rsidRPr="004328CD">
              <w:rPr>
                <w:b/>
              </w:rPr>
              <w:lastRenderedPageBreak/>
              <w:t>Type of Membership (</w:t>
            </w:r>
            <w:r w:rsidR="00A96301" w:rsidRPr="004328CD">
              <w:rPr>
                <w:b/>
              </w:rPr>
              <w:t xml:space="preserve">Ordinary </w:t>
            </w:r>
            <w:r w:rsidRPr="004328CD">
              <w:rPr>
                <w:b/>
              </w:rPr>
              <w:t>Member/</w:t>
            </w:r>
            <w:r w:rsidR="00A96301" w:rsidRPr="004328CD">
              <w:rPr>
                <w:b/>
              </w:rPr>
              <w:t xml:space="preserve"> Honorary </w:t>
            </w:r>
            <w:r w:rsidRPr="004328CD">
              <w:rPr>
                <w:b/>
              </w:rPr>
              <w:t xml:space="preserve">Member </w:t>
            </w:r>
            <w:r w:rsidR="00AC58BD" w:rsidRPr="004328CD">
              <w:rPr>
                <w:b/>
              </w:rPr>
              <w:t xml:space="preserve">/ </w:t>
            </w:r>
            <w:r w:rsidR="00A96301" w:rsidRPr="004328CD">
              <w:rPr>
                <w:b/>
              </w:rPr>
              <w:t xml:space="preserve">Life </w:t>
            </w:r>
            <w:r w:rsidR="00AC58BD" w:rsidRPr="004328CD">
              <w:rPr>
                <w:b/>
              </w:rPr>
              <w:t xml:space="preserve">Member </w:t>
            </w:r>
            <w:r w:rsidRPr="004328CD">
              <w:rPr>
                <w:b/>
              </w:rPr>
              <w:t>)</w:t>
            </w:r>
          </w:p>
        </w:tc>
        <w:tc>
          <w:tcPr>
            <w:tcW w:w="1313" w:type="pct"/>
            <w:shd w:val="clear" w:color="auto" w:fill="D9D9D9"/>
            <w:vAlign w:val="center"/>
          </w:tcPr>
          <w:p w:rsidR="005A6D7A" w:rsidRPr="004328CD" w:rsidRDefault="005A6D7A" w:rsidP="006F73D5">
            <w:pPr>
              <w:jc w:val="center"/>
              <w:rPr>
                <w:b/>
              </w:rPr>
            </w:pPr>
            <w:r w:rsidRPr="004328CD">
              <w:rPr>
                <w:b/>
              </w:rPr>
              <w:t>Organization</w:t>
            </w:r>
          </w:p>
        </w:tc>
        <w:tc>
          <w:tcPr>
            <w:tcW w:w="1445" w:type="pct"/>
            <w:shd w:val="clear" w:color="auto" w:fill="D9D9D9"/>
            <w:vAlign w:val="center"/>
          </w:tcPr>
          <w:p w:rsidR="005A6D7A" w:rsidRPr="004328CD" w:rsidRDefault="005A6D7A" w:rsidP="006F73D5">
            <w:pPr>
              <w:jc w:val="center"/>
              <w:rPr>
                <w:b/>
              </w:rPr>
            </w:pPr>
            <w:r w:rsidRPr="004328CD">
              <w:rPr>
                <w:b/>
              </w:rPr>
              <w:t>Membership No. with date</w:t>
            </w:r>
          </w:p>
        </w:tc>
      </w:tr>
      <w:tr w:rsidR="00934A93" w:rsidRPr="004328CD" w:rsidTr="009F5D9A">
        <w:tc>
          <w:tcPr>
            <w:tcW w:w="2242" w:type="pct"/>
            <w:vAlign w:val="center"/>
          </w:tcPr>
          <w:p w:rsidR="00934A93" w:rsidRPr="004328CD" w:rsidRDefault="00CB6749" w:rsidP="009F5D9A">
            <w:pPr>
              <w:jc w:val="center"/>
            </w:pPr>
            <w:r w:rsidRPr="004328CD">
              <w:t xml:space="preserve">Life Member </w:t>
            </w:r>
            <w:r w:rsidR="001674AF">
              <w:t>–</w:t>
            </w:r>
            <w:r w:rsidR="007939C0" w:rsidRPr="004328CD">
              <w:t xml:space="preserve"> </w:t>
            </w:r>
            <w:r w:rsidR="00934A93" w:rsidRPr="004328CD">
              <w:t>Indian Society for Non Destructive Testing</w:t>
            </w:r>
          </w:p>
        </w:tc>
        <w:tc>
          <w:tcPr>
            <w:tcW w:w="1313" w:type="pct"/>
            <w:vAlign w:val="center"/>
          </w:tcPr>
          <w:p w:rsidR="00934A93" w:rsidRPr="004328CD" w:rsidRDefault="00934A93" w:rsidP="009F5D9A">
            <w:pPr>
              <w:jc w:val="center"/>
            </w:pPr>
            <w:r w:rsidRPr="004328CD">
              <w:t>2009</w:t>
            </w:r>
          </w:p>
        </w:tc>
        <w:tc>
          <w:tcPr>
            <w:tcW w:w="1445" w:type="pct"/>
            <w:vAlign w:val="center"/>
          </w:tcPr>
          <w:p w:rsidR="00934A93" w:rsidRPr="004328CD" w:rsidRDefault="00354E8F" w:rsidP="009F5D9A">
            <w:pPr>
              <w:jc w:val="center"/>
            </w:pPr>
            <w:r w:rsidRPr="004328CD">
              <w:t xml:space="preserve"> LM-8455-TC</w:t>
            </w:r>
          </w:p>
        </w:tc>
      </w:tr>
      <w:tr w:rsidR="00934A93" w:rsidRPr="004328CD" w:rsidTr="009F5D9A">
        <w:tc>
          <w:tcPr>
            <w:tcW w:w="2242" w:type="pct"/>
            <w:vAlign w:val="center"/>
          </w:tcPr>
          <w:p w:rsidR="00934A93" w:rsidRPr="004328CD" w:rsidRDefault="00CB6749" w:rsidP="009F5D9A">
            <w:pPr>
              <w:jc w:val="center"/>
            </w:pPr>
            <w:r w:rsidRPr="004328CD">
              <w:t xml:space="preserve">Life Member </w:t>
            </w:r>
            <w:r w:rsidR="001674AF">
              <w:t>–</w:t>
            </w:r>
            <w:r w:rsidR="00934A93" w:rsidRPr="004328CD">
              <w:t>Materials Research Society of India</w:t>
            </w:r>
          </w:p>
        </w:tc>
        <w:tc>
          <w:tcPr>
            <w:tcW w:w="1313" w:type="pct"/>
            <w:vAlign w:val="center"/>
          </w:tcPr>
          <w:p w:rsidR="00934A93" w:rsidRPr="004328CD" w:rsidRDefault="00934A93" w:rsidP="009F5D9A">
            <w:pPr>
              <w:jc w:val="center"/>
            </w:pPr>
            <w:r w:rsidRPr="004328CD">
              <w:t>2015</w:t>
            </w:r>
          </w:p>
        </w:tc>
        <w:tc>
          <w:tcPr>
            <w:tcW w:w="1445" w:type="pct"/>
            <w:vAlign w:val="center"/>
          </w:tcPr>
          <w:p w:rsidR="00934A93" w:rsidRPr="004328CD" w:rsidRDefault="00354E8F" w:rsidP="009F5D9A">
            <w:pPr>
              <w:jc w:val="center"/>
            </w:pPr>
            <w:r w:rsidRPr="004328CD">
              <w:t>LMB2462</w:t>
            </w:r>
          </w:p>
        </w:tc>
      </w:tr>
    </w:tbl>
    <w:p w:rsidR="005A6D7A" w:rsidRPr="004328CD" w:rsidRDefault="00D47E96" w:rsidP="005A6D7A">
      <w:pPr>
        <w:jc w:val="both"/>
      </w:pPr>
      <w:r>
        <w:t>19.</w:t>
      </w:r>
      <w:r w:rsidR="005A6D7A" w:rsidRPr="004328CD">
        <w:t xml:space="preserve"> Academic Foreign Visits</w:t>
      </w:r>
      <w:r w:rsidR="00986E2D" w:rsidRPr="004328CD">
        <w:t xml:space="preserve"> </w:t>
      </w:r>
    </w:p>
    <w:p w:rsidR="005A6D7A" w:rsidRPr="004328CD" w:rsidRDefault="005A6D7A" w:rsidP="005A6D7A">
      <w:pPr>
        <w:jc w:val="both"/>
      </w:pPr>
    </w:p>
    <w:tbl>
      <w:tblPr>
        <w:tblW w:w="47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2048"/>
        <w:gridCol w:w="4250"/>
      </w:tblGrid>
      <w:tr w:rsidR="005A6D7A" w:rsidRPr="004328CD" w:rsidTr="00354E8F">
        <w:trPr>
          <w:trHeight w:val="395"/>
        </w:trPr>
        <w:tc>
          <w:tcPr>
            <w:tcW w:w="1300" w:type="pct"/>
            <w:shd w:val="clear" w:color="auto" w:fill="D9D9D9"/>
            <w:vAlign w:val="center"/>
          </w:tcPr>
          <w:p w:rsidR="005A6D7A" w:rsidRPr="004328CD" w:rsidRDefault="005A6D7A" w:rsidP="001F42AD">
            <w:pPr>
              <w:jc w:val="center"/>
              <w:rPr>
                <w:b/>
              </w:rPr>
            </w:pPr>
            <w:r w:rsidRPr="004328CD">
              <w:rPr>
                <w:b/>
              </w:rPr>
              <w:t>Country</w:t>
            </w:r>
          </w:p>
        </w:tc>
        <w:tc>
          <w:tcPr>
            <w:tcW w:w="1203" w:type="pct"/>
            <w:shd w:val="clear" w:color="auto" w:fill="D9D9D9"/>
            <w:vAlign w:val="center"/>
          </w:tcPr>
          <w:p w:rsidR="005A6D7A" w:rsidRPr="004328CD" w:rsidRDefault="00A96301" w:rsidP="001F42AD">
            <w:pPr>
              <w:jc w:val="center"/>
              <w:rPr>
                <w:b/>
              </w:rPr>
            </w:pPr>
            <w:r w:rsidRPr="004328CD">
              <w:rPr>
                <w:b/>
              </w:rPr>
              <w:t xml:space="preserve">Duration </w:t>
            </w:r>
            <w:r w:rsidR="005A6D7A" w:rsidRPr="004328CD">
              <w:rPr>
                <w:b/>
              </w:rPr>
              <w:t>of Visit</w:t>
            </w:r>
          </w:p>
        </w:tc>
        <w:tc>
          <w:tcPr>
            <w:tcW w:w="2497" w:type="pct"/>
            <w:shd w:val="clear" w:color="auto" w:fill="D9D9D9"/>
            <w:vAlign w:val="center"/>
          </w:tcPr>
          <w:p w:rsidR="005A6D7A" w:rsidRPr="004328CD" w:rsidRDefault="005A6D7A" w:rsidP="001F42AD">
            <w:pPr>
              <w:jc w:val="center"/>
              <w:rPr>
                <w:b/>
              </w:rPr>
            </w:pPr>
            <w:proofErr w:type="spellStart"/>
            <w:r w:rsidRPr="004328CD">
              <w:rPr>
                <w:b/>
              </w:rPr>
              <w:t>Programme</w:t>
            </w:r>
            <w:proofErr w:type="spellEnd"/>
          </w:p>
        </w:tc>
      </w:tr>
      <w:tr w:rsidR="001F42AD" w:rsidRPr="004328CD" w:rsidTr="00354E8F">
        <w:tc>
          <w:tcPr>
            <w:tcW w:w="1300" w:type="pct"/>
            <w:vAlign w:val="center"/>
          </w:tcPr>
          <w:p w:rsidR="001F42AD" w:rsidRPr="004328CD" w:rsidRDefault="00522942" w:rsidP="001928AD">
            <w:r w:rsidRPr="004328CD">
              <w:rPr>
                <w:bCs/>
              </w:rPr>
              <w:t xml:space="preserve">Osaka University </w:t>
            </w:r>
            <w:r w:rsidR="001F42AD" w:rsidRPr="004328CD">
              <w:rPr>
                <w:bCs/>
              </w:rPr>
              <w:t>Japan</w:t>
            </w:r>
            <w:r w:rsidR="001F42AD" w:rsidRPr="004328CD">
              <w:t xml:space="preserve"> </w:t>
            </w:r>
          </w:p>
        </w:tc>
        <w:tc>
          <w:tcPr>
            <w:tcW w:w="1203" w:type="pct"/>
            <w:vAlign w:val="center"/>
          </w:tcPr>
          <w:p w:rsidR="001F42AD" w:rsidRPr="004328CD" w:rsidRDefault="001F42AD" w:rsidP="009F5D9A">
            <w:pPr>
              <w:jc w:val="center"/>
            </w:pPr>
          </w:p>
          <w:p w:rsidR="00556463" w:rsidRPr="004328CD" w:rsidRDefault="00556463" w:rsidP="009F5D9A">
            <w:pPr>
              <w:jc w:val="center"/>
            </w:pPr>
            <w:r w:rsidRPr="004328CD">
              <w:t>April 2006-July 2006</w:t>
            </w:r>
          </w:p>
        </w:tc>
        <w:tc>
          <w:tcPr>
            <w:tcW w:w="2497" w:type="pct"/>
            <w:vAlign w:val="center"/>
          </w:tcPr>
          <w:p w:rsidR="001F42AD" w:rsidRPr="004328CD" w:rsidRDefault="001F42AD" w:rsidP="00522942">
            <w:pPr>
              <w:jc w:val="center"/>
            </w:pPr>
            <w:r w:rsidRPr="004328CD">
              <w:rPr>
                <w:bCs/>
              </w:rPr>
              <w:t>Jawaharlal Nehru Memorial fellowship</w:t>
            </w:r>
            <w:r w:rsidR="00B51B4A" w:rsidRPr="004328CD">
              <w:rPr>
                <w:bCs/>
              </w:rPr>
              <w:t xml:space="preserve">, </w:t>
            </w:r>
          </w:p>
        </w:tc>
      </w:tr>
      <w:tr w:rsidR="00522942" w:rsidRPr="004328CD" w:rsidTr="00354E8F">
        <w:tc>
          <w:tcPr>
            <w:tcW w:w="1300" w:type="pct"/>
          </w:tcPr>
          <w:p w:rsidR="00522942" w:rsidRPr="004328CD" w:rsidRDefault="00522942" w:rsidP="00522942">
            <w:pPr>
              <w:autoSpaceDE w:val="0"/>
              <w:autoSpaceDN w:val="0"/>
              <w:adjustRightInd w:val="0"/>
              <w:jc w:val="both"/>
            </w:pPr>
            <w:r w:rsidRPr="004328CD">
              <w:t>Institute of experimental Physics, Slovak academy of sciences, Kosice, Slovakia</w:t>
            </w:r>
          </w:p>
        </w:tc>
        <w:tc>
          <w:tcPr>
            <w:tcW w:w="1203" w:type="pct"/>
          </w:tcPr>
          <w:p w:rsidR="00522942" w:rsidRPr="004328CD" w:rsidRDefault="00522942" w:rsidP="00522942">
            <w:pPr>
              <w:autoSpaceDE w:val="0"/>
              <w:autoSpaceDN w:val="0"/>
              <w:adjustRightInd w:val="0"/>
              <w:jc w:val="both"/>
            </w:pPr>
            <w:r w:rsidRPr="004328CD">
              <w:t>May 23, 2010 to July 15, 2010</w:t>
            </w:r>
          </w:p>
        </w:tc>
        <w:tc>
          <w:tcPr>
            <w:tcW w:w="2497" w:type="pct"/>
          </w:tcPr>
          <w:p w:rsidR="00522942" w:rsidRPr="004328CD" w:rsidRDefault="00522942" w:rsidP="00522942">
            <w:pPr>
              <w:autoSpaceDE w:val="0"/>
              <w:autoSpaceDN w:val="0"/>
              <w:adjustRightInd w:val="0"/>
              <w:jc w:val="both"/>
              <w:rPr>
                <w:bCs/>
              </w:rPr>
            </w:pPr>
            <w:r w:rsidRPr="004328CD">
              <w:rPr>
                <w:bCs/>
              </w:rPr>
              <w:t>National Scholarship Program of the Slovak Republic</w:t>
            </w:r>
          </w:p>
        </w:tc>
      </w:tr>
      <w:tr w:rsidR="00522942" w:rsidRPr="004328CD" w:rsidTr="00354E8F">
        <w:tc>
          <w:tcPr>
            <w:tcW w:w="1300" w:type="pct"/>
          </w:tcPr>
          <w:p w:rsidR="00522942" w:rsidRPr="004328CD" w:rsidRDefault="00522942" w:rsidP="00522942">
            <w:pPr>
              <w:autoSpaceDE w:val="0"/>
              <w:autoSpaceDN w:val="0"/>
              <w:adjustRightInd w:val="0"/>
              <w:jc w:val="both"/>
            </w:pPr>
            <w:r w:rsidRPr="004328CD">
              <w:t xml:space="preserve">Laboratory for molecular </w:t>
            </w:r>
            <w:proofErr w:type="spellStart"/>
            <w:r w:rsidRPr="004328CD">
              <w:t>cryospectroscopy</w:t>
            </w:r>
            <w:proofErr w:type="spellEnd"/>
            <w:r w:rsidRPr="004328CD">
              <w:t xml:space="preserve"> and </w:t>
            </w:r>
            <w:proofErr w:type="spellStart"/>
            <w:r w:rsidRPr="004328CD">
              <w:t>Biospectroscopy</w:t>
            </w:r>
            <w:proofErr w:type="spellEnd"/>
            <w:r w:rsidRPr="004328CD">
              <w:t xml:space="preserve">, Department of Chemistry,  </w:t>
            </w:r>
          </w:p>
          <w:p w:rsidR="00522942" w:rsidRPr="004328CD" w:rsidRDefault="00522942" w:rsidP="00522942">
            <w:pPr>
              <w:autoSpaceDE w:val="0"/>
              <w:autoSpaceDN w:val="0"/>
              <w:adjustRightInd w:val="0"/>
              <w:jc w:val="both"/>
            </w:pPr>
            <w:proofErr w:type="spellStart"/>
            <w:r w:rsidRPr="004328CD">
              <w:t>Universidade</w:t>
            </w:r>
            <w:proofErr w:type="spellEnd"/>
            <w:r w:rsidRPr="004328CD">
              <w:t xml:space="preserve"> de Coimbra , Portugal </w:t>
            </w:r>
          </w:p>
        </w:tc>
        <w:tc>
          <w:tcPr>
            <w:tcW w:w="1203" w:type="pct"/>
          </w:tcPr>
          <w:p w:rsidR="00522942" w:rsidRPr="004328CD" w:rsidRDefault="00522942" w:rsidP="00522942">
            <w:pPr>
              <w:autoSpaceDE w:val="0"/>
              <w:autoSpaceDN w:val="0"/>
              <w:adjustRightInd w:val="0"/>
              <w:jc w:val="both"/>
            </w:pPr>
            <w:r w:rsidRPr="004328CD">
              <w:t>May 15 – June 15, 2011</w:t>
            </w:r>
          </w:p>
        </w:tc>
        <w:tc>
          <w:tcPr>
            <w:tcW w:w="2497" w:type="pct"/>
          </w:tcPr>
          <w:p w:rsidR="00522942" w:rsidRPr="004328CD" w:rsidRDefault="00522942" w:rsidP="00522942">
            <w:pPr>
              <w:autoSpaceDE w:val="0"/>
              <w:autoSpaceDN w:val="0"/>
              <w:adjustRightInd w:val="0"/>
              <w:jc w:val="both"/>
              <w:rPr>
                <w:bCs/>
              </w:rPr>
            </w:pPr>
            <w:r w:rsidRPr="004328CD">
              <w:rPr>
                <w:bCs/>
              </w:rPr>
              <w:t xml:space="preserve">Indo </w:t>
            </w:r>
            <w:proofErr w:type="spellStart"/>
            <w:r w:rsidRPr="004328CD">
              <w:rPr>
                <w:bCs/>
              </w:rPr>
              <w:t>Portugese</w:t>
            </w:r>
            <w:proofErr w:type="spellEnd"/>
            <w:r w:rsidRPr="004328CD">
              <w:rPr>
                <w:bCs/>
              </w:rPr>
              <w:t xml:space="preserve"> Cooperation of science and Technology</w:t>
            </w:r>
          </w:p>
        </w:tc>
      </w:tr>
      <w:tr w:rsidR="00522942" w:rsidRPr="004328CD" w:rsidTr="00354E8F">
        <w:tc>
          <w:tcPr>
            <w:tcW w:w="1300" w:type="pct"/>
          </w:tcPr>
          <w:p w:rsidR="00522942" w:rsidRPr="004328CD" w:rsidRDefault="00522942" w:rsidP="00522942">
            <w:pPr>
              <w:autoSpaceDE w:val="0"/>
              <w:autoSpaceDN w:val="0"/>
              <w:adjustRightInd w:val="0"/>
              <w:jc w:val="both"/>
            </w:pPr>
            <w:r w:rsidRPr="004328CD">
              <w:t>Institute of Physics</w:t>
            </w:r>
          </w:p>
          <w:p w:rsidR="00522942" w:rsidRPr="004328CD" w:rsidRDefault="00522942" w:rsidP="00522942">
            <w:pPr>
              <w:autoSpaceDE w:val="0"/>
              <w:autoSpaceDN w:val="0"/>
              <w:adjustRightInd w:val="0"/>
              <w:jc w:val="both"/>
            </w:pPr>
            <w:r w:rsidRPr="004328CD">
              <w:t xml:space="preserve">Jan </w:t>
            </w:r>
            <w:proofErr w:type="spellStart"/>
            <w:r w:rsidRPr="004328CD">
              <w:t>Dlugosz</w:t>
            </w:r>
            <w:proofErr w:type="spellEnd"/>
            <w:r w:rsidRPr="004328CD">
              <w:t xml:space="preserve"> University, Poland</w:t>
            </w:r>
          </w:p>
        </w:tc>
        <w:tc>
          <w:tcPr>
            <w:tcW w:w="1203" w:type="pct"/>
          </w:tcPr>
          <w:p w:rsidR="00522942" w:rsidRPr="004328CD" w:rsidRDefault="00522942" w:rsidP="00522942">
            <w:pPr>
              <w:autoSpaceDE w:val="0"/>
              <w:autoSpaceDN w:val="0"/>
              <w:adjustRightInd w:val="0"/>
              <w:jc w:val="both"/>
            </w:pPr>
            <w:r w:rsidRPr="004328CD">
              <w:t>May 27-  May 31 , 2011</w:t>
            </w:r>
          </w:p>
        </w:tc>
        <w:tc>
          <w:tcPr>
            <w:tcW w:w="2497" w:type="pct"/>
          </w:tcPr>
          <w:p w:rsidR="00522942" w:rsidRPr="004328CD" w:rsidRDefault="00522942" w:rsidP="00522942">
            <w:pPr>
              <w:autoSpaceDE w:val="0"/>
              <w:autoSpaceDN w:val="0"/>
              <w:adjustRightInd w:val="0"/>
              <w:jc w:val="both"/>
              <w:rPr>
                <w:bCs/>
              </w:rPr>
            </w:pPr>
            <w:r w:rsidRPr="004328CD">
              <w:rPr>
                <w:bCs/>
              </w:rPr>
              <w:t>Invited talk</w:t>
            </w:r>
          </w:p>
          <w:p w:rsidR="00522942" w:rsidRPr="004328CD" w:rsidRDefault="00522942" w:rsidP="00522942">
            <w:pPr>
              <w:jc w:val="both"/>
            </w:pPr>
            <w:r w:rsidRPr="004328CD">
              <w:rPr>
                <w:bCs/>
              </w:rPr>
              <w:t xml:space="preserve">Studies on rare Earth intermetallic systems </w:t>
            </w:r>
          </w:p>
        </w:tc>
      </w:tr>
      <w:tr w:rsidR="00522942" w:rsidRPr="004328CD" w:rsidTr="00354E8F">
        <w:tc>
          <w:tcPr>
            <w:tcW w:w="1300" w:type="pct"/>
          </w:tcPr>
          <w:p w:rsidR="00522942" w:rsidRPr="004328CD" w:rsidRDefault="00522942" w:rsidP="00522942">
            <w:pPr>
              <w:autoSpaceDE w:val="0"/>
              <w:autoSpaceDN w:val="0"/>
              <w:adjustRightInd w:val="0"/>
              <w:jc w:val="center"/>
            </w:pPr>
            <w:r w:rsidRPr="004328CD">
              <w:t>Kuala Lumpur, Malaysia. July 24-26, 2012</w:t>
            </w:r>
          </w:p>
        </w:tc>
        <w:tc>
          <w:tcPr>
            <w:tcW w:w="1203" w:type="pct"/>
          </w:tcPr>
          <w:p w:rsidR="00522942" w:rsidRPr="004328CD" w:rsidRDefault="00522942" w:rsidP="00522942">
            <w:pPr>
              <w:autoSpaceDE w:val="0"/>
              <w:autoSpaceDN w:val="0"/>
              <w:adjustRightInd w:val="0"/>
              <w:jc w:val="center"/>
            </w:pPr>
            <w:r w:rsidRPr="004328CD">
              <w:rPr>
                <w:lang w:val="en-GB"/>
              </w:rPr>
              <w:t>Feb 19-22 , 2012</w:t>
            </w:r>
          </w:p>
        </w:tc>
        <w:tc>
          <w:tcPr>
            <w:tcW w:w="2497" w:type="pct"/>
          </w:tcPr>
          <w:p w:rsidR="00522942" w:rsidRPr="004328CD" w:rsidRDefault="00522942" w:rsidP="00522942">
            <w:pPr>
              <w:autoSpaceDE w:val="0"/>
              <w:autoSpaceDN w:val="0"/>
              <w:adjustRightInd w:val="0"/>
              <w:rPr>
                <w:bCs/>
              </w:rPr>
            </w:pPr>
            <w:r w:rsidRPr="004328CD">
              <w:rPr>
                <w:bCs/>
                <w:lang w:val="en-GB"/>
              </w:rPr>
              <w:t>International Conference on Materials Engineering and Technology (ICMET-2012)</w:t>
            </w:r>
          </w:p>
        </w:tc>
      </w:tr>
      <w:tr w:rsidR="00522942" w:rsidRPr="004328CD" w:rsidTr="00354E8F">
        <w:tc>
          <w:tcPr>
            <w:tcW w:w="1300" w:type="pct"/>
          </w:tcPr>
          <w:p w:rsidR="00522942" w:rsidRPr="004328CD" w:rsidRDefault="00522942" w:rsidP="00522942">
            <w:pPr>
              <w:autoSpaceDE w:val="0"/>
              <w:autoSpaceDN w:val="0"/>
              <w:adjustRightInd w:val="0"/>
              <w:jc w:val="center"/>
            </w:pPr>
            <w:r w:rsidRPr="004328CD">
              <w:rPr>
                <w:bCs/>
              </w:rPr>
              <w:t>International Centre for Theoretical Physics (ICTP), Trieste Italy</w:t>
            </w:r>
          </w:p>
        </w:tc>
        <w:tc>
          <w:tcPr>
            <w:tcW w:w="1203" w:type="pct"/>
          </w:tcPr>
          <w:p w:rsidR="00522942" w:rsidRPr="004328CD" w:rsidRDefault="00522942" w:rsidP="00522942">
            <w:pPr>
              <w:autoSpaceDE w:val="0"/>
              <w:autoSpaceDN w:val="0"/>
              <w:adjustRightInd w:val="0"/>
              <w:jc w:val="center"/>
              <w:rPr>
                <w:lang w:val="en-GB"/>
              </w:rPr>
            </w:pPr>
            <w:r w:rsidRPr="004328CD">
              <w:rPr>
                <w:bCs/>
              </w:rPr>
              <w:t>24- 26 September 2013</w:t>
            </w:r>
          </w:p>
        </w:tc>
        <w:tc>
          <w:tcPr>
            <w:tcW w:w="2497" w:type="pct"/>
          </w:tcPr>
          <w:p w:rsidR="00522942" w:rsidRPr="004328CD" w:rsidRDefault="00522942" w:rsidP="00522942">
            <w:pPr>
              <w:autoSpaceDE w:val="0"/>
              <w:autoSpaceDN w:val="0"/>
              <w:adjustRightInd w:val="0"/>
              <w:rPr>
                <w:b/>
                <w:bCs/>
              </w:rPr>
            </w:pPr>
            <w:r w:rsidRPr="004328CD">
              <w:rPr>
                <w:bCs/>
              </w:rPr>
              <w:t xml:space="preserve">Workshop on Light Element Materials based Superconductors </w:t>
            </w:r>
          </w:p>
          <w:p w:rsidR="00522942" w:rsidRPr="004328CD" w:rsidRDefault="00522942" w:rsidP="00522942">
            <w:pPr>
              <w:autoSpaceDE w:val="0"/>
              <w:autoSpaceDN w:val="0"/>
              <w:adjustRightInd w:val="0"/>
              <w:jc w:val="center"/>
              <w:rPr>
                <w:bCs/>
                <w:lang w:val="en-GB"/>
              </w:rPr>
            </w:pPr>
          </w:p>
        </w:tc>
      </w:tr>
      <w:tr w:rsidR="00522942" w:rsidRPr="004328CD" w:rsidTr="002272B7">
        <w:tc>
          <w:tcPr>
            <w:tcW w:w="1300" w:type="pct"/>
          </w:tcPr>
          <w:p w:rsidR="00522942" w:rsidRPr="004328CD" w:rsidRDefault="00522942" w:rsidP="00522942">
            <w:pPr>
              <w:autoSpaceDE w:val="0"/>
              <w:autoSpaceDN w:val="0"/>
              <w:adjustRightInd w:val="0"/>
              <w:jc w:val="center"/>
              <w:rPr>
                <w:bCs/>
              </w:rPr>
            </w:pPr>
            <w:r w:rsidRPr="004328CD">
              <w:rPr>
                <w:bCs/>
              </w:rPr>
              <w:t xml:space="preserve">Big Sky Montana </w:t>
            </w:r>
          </w:p>
          <w:p w:rsidR="00522942" w:rsidRPr="004328CD" w:rsidRDefault="00522942" w:rsidP="00522942">
            <w:pPr>
              <w:autoSpaceDE w:val="0"/>
              <w:autoSpaceDN w:val="0"/>
              <w:adjustRightInd w:val="0"/>
              <w:jc w:val="center"/>
              <w:rPr>
                <w:bCs/>
              </w:rPr>
            </w:pPr>
            <w:r w:rsidRPr="004328CD">
              <w:rPr>
                <w:bCs/>
              </w:rPr>
              <w:t xml:space="preserve">USA </w:t>
            </w:r>
          </w:p>
        </w:tc>
        <w:tc>
          <w:tcPr>
            <w:tcW w:w="1203" w:type="pct"/>
          </w:tcPr>
          <w:p w:rsidR="00522942" w:rsidRPr="004328CD" w:rsidRDefault="00522942" w:rsidP="00522942">
            <w:pPr>
              <w:autoSpaceDE w:val="0"/>
              <w:autoSpaceDN w:val="0"/>
              <w:adjustRightInd w:val="0"/>
              <w:jc w:val="center"/>
              <w:rPr>
                <w:bCs/>
              </w:rPr>
            </w:pPr>
            <w:r w:rsidRPr="004328CD">
              <w:rPr>
                <w:bCs/>
              </w:rPr>
              <w:t>August 2-7, 2015</w:t>
            </w:r>
          </w:p>
        </w:tc>
        <w:tc>
          <w:tcPr>
            <w:tcW w:w="2497" w:type="pct"/>
            <w:vAlign w:val="center"/>
          </w:tcPr>
          <w:p w:rsidR="00522942" w:rsidRPr="004328CD" w:rsidRDefault="00522942" w:rsidP="00522942">
            <w:pPr>
              <w:autoSpaceDE w:val="0"/>
              <w:autoSpaceDN w:val="0"/>
              <w:adjustRightInd w:val="0"/>
              <w:rPr>
                <w:bCs/>
              </w:rPr>
            </w:pPr>
            <w:r w:rsidRPr="004328CD">
              <w:rPr>
                <w:bCs/>
              </w:rPr>
              <w:t>AACGE Conference (Oral and Poster)</w:t>
            </w:r>
          </w:p>
        </w:tc>
      </w:tr>
      <w:tr w:rsidR="005A00D4" w:rsidRPr="004328CD" w:rsidTr="002272B7">
        <w:tc>
          <w:tcPr>
            <w:tcW w:w="1300" w:type="pct"/>
          </w:tcPr>
          <w:p w:rsidR="005A00D4" w:rsidRPr="004328CD" w:rsidRDefault="005A00D4" w:rsidP="00E413F5">
            <w:pPr>
              <w:jc w:val="both"/>
            </w:pPr>
            <w:r>
              <w:t xml:space="preserve">Prague, Czech </w:t>
            </w:r>
            <w:proofErr w:type="spellStart"/>
            <w:r>
              <w:t>Rebublic</w:t>
            </w:r>
            <w:proofErr w:type="spellEnd"/>
          </w:p>
        </w:tc>
        <w:tc>
          <w:tcPr>
            <w:tcW w:w="1203" w:type="pct"/>
          </w:tcPr>
          <w:p w:rsidR="005A00D4" w:rsidRPr="004328CD" w:rsidRDefault="00B431C7" w:rsidP="00E413F5">
            <w:pPr>
              <w:autoSpaceDE w:val="0"/>
              <w:autoSpaceDN w:val="0"/>
              <w:adjustRightInd w:val="0"/>
              <w:jc w:val="center"/>
              <w:rPr>
                <w:bCs/>
              </w:rPr>
            </w:pPr>
            <w:r>
              <w:t>July 17-21,2017</w:t>
            </w:r>
          </w:p>
        </w:tc>
        <w:tc>
          <w:tcPr>
            <w:tcW w:w="2497" w:type="pct"/>
            <w:vAlign w:val="center"/>
          </w:tcPr>
          <w:p w:rsidR="005A00D4" w:rsidRPr="004328CD" w:rsidRDefault="00D164F2" w:rsidP="00E413F5">
            <w:pPr>
              <w:autoSpaceDE w:val="0"/>
              <w:autoSpaceDN w:val="0"/>
              <w:adjustRightInd w:val="0"/>
              <w:rPr>
                <w:bCs/>
              </w:rPr>
            </w:pPr>
            <w:r>
              <w:rPr>
                <w:bCs/>
              </w:rPr>
              <w:t>(SCES-2017)</w:t>
            </w:r>
            <w:r w:rsidR="00B431C7">
              <w:rPr>
                <w:bCs/>
              </w:rPr>
              <w:t>Poster Presentation</w:t>
            </w:r>
          </w:p>
        </w:tc>
      </w:tr>
    </w:tbl>
    <w:p w:rsidR="004328CD" w:rsidRDefault="004328CD" w:rsidP="00B51B4A">
      <w:pPr>
        <w:spacing w:line="360" w:lineRule="auto"/>
        <w:jc w:val="center"/>
        <w:rPr>
          <w:b/>
        </w:rPr>
      </w:pPr>
    </w:p>
    <w:p w:rsidR="007008A9" w:rsidRDefault="007008A9">
      <w:pPr>
        <w:rPr>
          <w:b/>
        </w:rPr>
      </w:pPr>
      <w:r>
        <w:rPr>
          <w:b/>
        </w:rPr>
        <w:br w:type="page"/>
      </w:r>
    </w:p>
    <w:p w:rsidR="00DD3763" w:rsidRPr="004328CD" w:rsidRDefault="00986E2D" w:rsidP="00B51B4A">
      <w:pPr>
        <w:spacing w:line="360" w:lineRule="auto"/>
        <w:jc w:val="center"/>
        <w:rPr>
          <w:b/>
          <w:bCs/>
          <w:u w:val="single"/>
        </w:rPr>
      </w:pPr>
      <w:r w:rsidRPr="004328CD">
        <w:rPr>
          <w:b/>
        </w:rPr>
        <w:lastRenderedPageBreak/>
        <w:t>Academic Foreign Visits</w:t>
      </w:r>
      <w:r w:rsidR="00B75A90" w:rsidRPr="004328CD">
        <w:rPr>
          <w:b/>
        </w:rPr>
        <w:t xml:space="preserve"> (</w:t>
      </w:r>
      <w:r w:rsidRPr="004328CD">
        <w:rPr>
          <w:b/>
        </w:rPr>
        <w:t xml:space="preserve">By Students)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3068"/>
        <w:gridCol w:w="2104"/>
        <w:gridCol w:w="2735"/>
      </w:tblGrid>
      <w:tr w:rsidR="00986E2D" w:rsidRPr="004328CD" w:rsidTr="00B75A90">
        <w:trPr>
          <w:trHeight w:val="395"/>
        </w:trPr>
        <w:tc>
          <w:tcPr>
            <w:tcW w:w="596" w:type="pct"/>
            <w:shd w:val="clear" w:color="auto" w:fill="D9D9D9"/>
          </w:tcPr>
          <w:p w:rsidR="00986E2D" w:rsidRPr="004328CD" w:rsidRDefault="00986E2D" w:rsidP="002272B7">
            <w:pPr>
              <w:jc w:val="center"/>
              <w:rPr>
                <w:b/>
              </w:rPr>
            </w:pPr>
            <w:r w:rsidRPr="004328CD">
              <w:rPr>
                <w:b/>
              </w:rPr>
              <w:t>Country</w:t>
            </w:r>
          </w:p>
        </w:tc>
        <w:tc>
          <w:tcPr>
            <w:tcW w:w="1708" w:type="pct"/>
            <w:shd w:val="clear" w:color="auto" w:fill="D9D9D9"/>
            <w:vAlign w:val="center"/>
          </w:tcPr>
          <w:p w:rsidR="00986E2D" w:rsidRPr="004328CD" w:rsidRDefault="00986E2D" w:rsidP="002272B7">
            <w:pPr>
              <w:jc w:val="center"/>
              <w:rPr>
                <w:b/>
              </w:rPr>
            </w:pPr>
            <w:r w:rsidRPr="004328CD">
              <w:rPr>
                <w:b/>
              </w:rPr>
              <w:t>Name</w:t>
            </w:r>
          </w:p>
        </w:tc>
        <w:tc>
          <w:tcPr>
            <w:tcW w:w="1172" w:type="pct"/>
            <w:shd w:val="clear" w:color="auto" w:fill="D9D9D9"/>
            <w:vAlign w:val="center"/>
          </w:tcPr>
          <w:p w:rsidR="00986E2D" w:rsidRPr="004328CD" w:rsidRDefault="00986E2D" w:rsidP="002272B7">
            <w:pPr>
              <w:jc w:val="center"/>
              <w:rPr>
                <w:b/>
              </w:rPr>
            </w:pPr>
            <w:r w:rsidRPr="004328CD">
              <w:rPr>
                <w:b/>
              </w:rPr>
              <w:t>Duration of Visit</w:t>
            </w:r>
          </w:p>
        </w:tc>
        <w:tc>
          <w:tcPr>
            <w:tcW w:w="1523" w:type="pct"/>
            <w:shd w:val="clear" w:color="auto" w:fill="D9D9D9"/>
            <w:vAlign w:val="center"/>
          </w:tcPr>
          <w:p w:rsidR="00986E2D" w:rsidRPr="004328CD" w:rsidRDefault="00986E2D" w:rsidP="002272B7">
            <w:pPr>
              <w:jc w:val="center"/>
              <w:rPr>
                <w:b/>
              </w:rPr>
            </w:pPr>
            <w:proofErr w:type="spellStart"/>
            <w:r w:rsidRPr="004328CD">
              <w:rPr>
                <w:b/>
              </w:rPr>
              <w:t>Programme</w:t>
            </w:r>
            <w:proofErr w:type="spellEnd"/>
          </w:p>
        </w:tc>
      </w:tr>
      <w:tr w:rsidR="00986E2D" w:rsidRPr="004328CD" w:rsidTr="00B75A90">
        <w:trPr>
          <w:trHeight w:val="525"/>
        </w:trPr>
        <w:tc>
          <w:tcPr>
            <w:tcW w:w="596" w:type="pct"/>
            <w:vMerge w:val="restart"/>
          </w:tcPr>
          <w:p w:rsidR="00986E2D" w:rsidRPr="004328CD" w:rsidRDefault="00986E2D" w:rsidP="002272B7">
            <w:pPr>
              <w:rPr>
                <w:bCs/>
              </w:rPr>
            </w:pPr>
          </w:p>
          <w:p w:rsidR="00986E2D" w:rsidRPr="004328CD" w:rsidRDefault="00986E2D" w:rsidP="002272B7">
            <w:pPr>
              <w:rPr>
                <w:bCs/>
              </w:rPr>
            </w:pPr>
          </w:p>
          <w:p w:rsidR="00986E2D" w:rsidRPr="004328CD" w:rsidRDefault="00986E2D" w:rsidP="002272B7">
            <w:pPr>
              <w:rPr>
                <w:bCs/>
              </w:rPr>
            </w:pPr>
            <w:r w:rsidRPr="004328CD">
              <w:rPr>
                <w:bCs/>
              </w:rPr>
              <w:t>Slovakia</w:t>
            </w:r>
          </w:p>
        </w:tc>
        <w:tc>
          <w:tcPr>
            <w:tcW w:w="1708" w:type="pct"/>
            <w:tcBorders>
              <w:bottom w:val="single" w:sz="4" w:space="0" w:color="auto"/>
            </w:tcBorders>
            <w:vAlign w:val="center"/>
          </w:tcPr>
          <w:p w:rsidR="00986E2D" w:rsidRPr="004328CD" w:rsidRDefault="00986E2D" w:rsidP="002272B7"/>
          <w:p w:rsidR="00986E2D" w:rsidRPr="004328CD" w:rsidRDefault="00986E2D" w:rsidP="002272B7">
            <w:proofErr w:type="spellStart"/>
            <w:r w:rsidRPr="004328CD">
              <w:t>Dr.S.Nallamuthu</w:t>
            </w:r>
            <w:proofErr w:type="spellEnd"/>
          </w:p>
        </w:tc>
        <w:tc>
          <w:tcPr>
            <w:tcW w:w="1172" w:type="pct"/>
            <w:tcBorders>
              <w:bottom w:val="single" w:sz="4" w:space="0" w:color="auto"/>
            </w:tcBorders>
            <w:vAlign w:val="center"/>
          </w:tcPr>
          <w:p w:rsidR="00986E2D" w:rsidRPr="004328CD" w:rsidRDefault="00B75A90" w:rsidP="00B75A90">
            <w:r w:rsidRPr="004328CD">
              <w:t>October – December 2013</w:t>
            </w:r>
          </w:p>
        </w:tc>
        <w:tc>
          <w:tcPr>
            <w:tcW w:w="1523" w:type="pct"/>
            <w:vMerge w:val="restart"/>
            <w:vAlign w:val="center"/>
          </w:tcPr>
          <w:p w:rsidR="00986E2D" w:rsidRPr="004328CD" w:rsidRDefault="00986E2D" w:rsidP="002272B7">
            <w:pPr>
              <w:jc w:val="center"/>
              <w:rPr>
                <w:bCs/>
              </w:rPr>
            </w:pPr>
            <w:r w:rsidRPr="004328CD">
              <w:rPr>
                <w:bCs/>
              </w:rPr>
              <w:t>National Scholarship Program of the Slovak Republic</w:t>
            </w:r>
          </w:p>
          <w:p w:rsidR="00B75A90" w:rsidRPr="004328CD" w:rsidRDefault="00B75A90" w:rsidP="002272B7">
            <w:pPr>
              <w:jc w:val="center"/>
            </w:pPr>
            <w:proofErr w:type="spellStart"/>
            <w:r w:rsidRPr="004328CD">
              <w:rPr>
                <w:bCs/>
              </w:rPr>
              <w:t>Presov</w:t>
            </w:r>
            <w:proofErr w:type="spellEnd"/>
            <w:r w:rsidRPr="004328CD">
              <w:rPr>
                <w:bCs/>
              </w:rPr>
              <w:t xml:space="preserve"> University</w:t>
            </w:r>
          </w:p>
        </w:tc>
      </w:tr>
      <w:tr w:rsidR="00986E2D" w:rsidRPr="004328CD" w:rsidTr="00B75A90">
        <w:trPr>
          <w:trHeight w:val="780"/>
        </w:trPr>
        <w:tc>
          <w:tcPr>
            <w:tcW w:w="596" w:type="pct"/>
            <w:vMerge/>
          </w:tcPr>
          <w:p w:rsidR="00986E2D" w:rsidRPr="004328CD" w:rsidRDefault="00986E2D" w:rsidP="002272B7">
            <w:pPr>
              <w:rPr>
                <w:bCs/>
              </w:rPr>
            </w:pPr>
          </w:p>
        </w:tc>
        <w:tc>
          <w:tcPr>
            <w:tcW w:w="1708" w:type="pct"/>
            <w:tcBorders>
              <w:top w:val="single" w:sz="4" w:space="0" w:color="auto"/>
              <w:bottom w:val="single" w:sz="4" w:space="0" w:color="auto"/>
            </w:tcBorders>
            <w:vAlign w:val="center"/>
          </w:tcPr>
          <w:p w:rsidR="00986E2D" w:rsidRPr="004328CD" w:rsidRDefault="00986E2D" w:rsidP="002272B7">
            <w:proofErr w:type="spellStart"/>
            <w:r w:rsidRPr="004328CD">
              <w:t>T.P.Rashid</w:t>
            </w:r>
            <w:proofErr w:type="spellEnd"/>
          </w:p>
        </w:tc>
        <w:tc>
          <w:tcPr>
            <w:tcW w:w="1172" w:type="pct"/>
            <w:tcBorders>
              <w:top w:val="single" w:sz="4" w:space="0" w:color="auto"/>
              <w:bottom w:val="single" w:sz="4" w:space="0" w:color="auto"/>
            </w:tcBorders>
            <w:vAlign w:val="center"/>
          </w:tcPr>
          <w:p w:rsidR="00986E2D" w:rsidRPr="004328CD" w:rsidRDefault="00B75A90" w:rsidP="00B75A90">
            <w:r w:rsidRPr="004328CD">
              <w:t>September – November 2015</w:t>
            </w:r>
          </w:p>
        </w:tc>
        <w:tc>
          <w:tcPr>
            <w:tcW w:w="1523" w:type="pct"/>
            <w:vMerge/>
            <w:vAlign w:val="center"/>
          </w:tcPr>
          <w:p w:rsidR="00986E2D" w:rsidRPr="004328CD" w:rsidRDefault="00986E2D" w:rsidP="002272B7">
            <w:pPr>
              <w:jc w:val="center"/>
            </w:pPr>
          </w:p>
        </w:tc>
      </w:tr>
      <w:tr w:rsidR="00986E2D" w:rsidRPr="004328CD" w:rsidTr="00B75A90">
        <w:trPr>
          <w:trHeight w:val="782"/>
        </w:trPr>
        <w:tc>
          <w:tcPr>
            <w:tcW w:w="596" w:type="pct"/>
            <w:vMerge/>
          </w:tcPr>
          <w:p w:rsidR="00986E2D" w:rsidRPr="004328CD" w:rsidRDefault="00986E2D" w:rsidP="002272B7">
            <w:pPr>
              <w:rPr>
                <w:bCs/>
              </w:rPr>
            </w:pPr>
          </w:p>
        </w:tc>
        <w:tc>
          <w:tcPr>
            <w:tcW w:w="1708" w:type="pct"/>
            <w:tcBorders>
              <w:top w:val="single" w:sz="4" w:space="0" w:color="auto"/>
            </w:tcBorders>
            <w:vAlign w:val="center"/>
          </w:tcPr>
          <w:p w:rsidR="00986E2D" w:rsidRPr="004328CD" w:rsidRDefault="00986E2D" w:rsidP="00986E2D">
            <w:proofErr w:type="spellStart"/>
            <w:proofErr w:type="gramStart"/>
            <w:r w:rsidRPr="004328CD">
              <w:t>K.Arun</w:t>
            </w:r>
            <w:proofErr w:type="spellEnd"/>
            <w:proofErr w:type="gramEnd"/>
          </w:p>
          <w:p w:rsidR="00986E2D" w:rsidRPr="004328CD" w:rsidRDefault="00986E2D" w:rsidP="002272B7"/>
        </w:tc>
        <w:tc>
          <w:tcPr>
            <w:tcW w:w="1172" w:type="pct"/>
            <w:tcBorders>
              <w:top w:val="single" w:sz="4" w:space="0" w:color="auto"/>
            </w:tcBorders>
            <w:vAlign w:val="center"/>
          </w:tcPr>
          <w:p w:rsidR="00986E2D" w:rsidRPr="004328CD" w:rsidRDefault="00B75A90" w:rsidP="00B75A90">
            <w:r w:rsidRPr="004328CD">
              <w:t>August – October 2016</w:t>
            </w:r>
          </w:p>
        </w:tc>
        <w:tc>
          <w:tcPr>
            <w:tcW w:w="1523" w:type="pct"/>
            <w:vMerge/>
            <w:vAlign w:val="center"/>
          </w:tcPr>
          <w:p w:rsidR="00986E2D" w:rsidRPr="004328CD" w:rsidRDefault="00986E2D" w:rsidP="002272B7">
            <w:pPr>
              <w:jc w:val="center"/>
            </w:pPr>
          </w:p>
        </w:tc>
      </w:tr>
      <w:tr w:rsidR="00986E2D" w:rsidRPr="004328CD" w:rsidTr="00B75A90">
        <w:tc>
          <w:tcPr>
            <w:tcW w:w="596" w:type="pct"/>
          </w:tcPr>
          <w:p w:rsidR="00986E2D" w:rsidRPr="004328CD" w:rsidRDefault="00986E2D" w:rsidP="002272B7">
            <w:pPr>
              <w:jc w:val="both"/>
            </w:pPr>
            <w:r w:rsidRPr="004328CD">
              <w:t>France</w:t>
            </w:r>
          </w:p>
        </w:tc>
        <w:tc>
          <w:tcPr>
            <w:tcW w:w="1708" w:type="pct"/>
          </w:tcPr>
          <w:p w:rsidR="00986E2D" w:rsidRPr="004328CD" w:rsidRDefault="00986E2D" w:rsidP="002272B7">
            <w:pPr>
              <w:jc w:val="both"/>
            </w:pPr>
            <w:proofErr w:type="spellStart"/>
            <w:r w:rsidRPr="004328CD">
              <w:t>Dr.</w:t>
            </w:r>
            <w:proofErr w:type="gramStart"/>
            <w:r w:rsidRPr="004328CD">
              <w:t>S.Nallamuthu</w:t>
            </w:r>
            <w:proofErr w:type="spellEnd"/>
            <w:proofErr w:type="gramEnd"/>
          </w:p>
          <w:p w:rsidR="00B75A90" w:rsidRPr="004328CD" w:rsidRDefault="00B75A90" w:rsidP="002272B7">
            <w:pPr>
              <w:jc w:val="both"/>
            </w:pPr>
            <w:r w:rsidRPr="004328CD">
              <w:t>(Sponsored by TEQIP)</w:t>
            </w:r>
          </w:p>
        </w:tc>
        <w:tc>
          <w:tcPr>
            <w:tcW w:w="1172" w:type="pct"/>
          </w:tcPr>
          <w:p w:rsidR="00986E2D" w:rsidRPr="004328CD" w:rsidRDefault="00B75A90" w:rsidP="002272B7">
            <w:pPr>
              <w:autoSpaceDE w:val="0"/>
              <w:autoSpaceDN w:val="0"/>
              <w:adjustRightInd w:val="0"/>
              <w:jc w:val="both"/>
            </w:pPr>
            <w:r w:rsidRPr="004328CD">
              <w:t>July 7-11, 2014</w:t>
            </w:r>
          </w:p>
        </w:tc>
        <w:tc>
          <w:tcPr>
            <w:tcW w:w="1523" w:type="pct"/>
          </w:tcPr>
          <w:p w:rsidR="00986E2D" w:rsidRPr="004328CD" w:rsidRDefault="00986E2D" w:rsidP="00986E2D">
            <w:pPr>
              <w:autoSpaceDE w:val="0"/>
              <w:autoSpaceDN w:val="0"/>
              <w:adjustRightInd w:val="0"/>
              <w:jc w:val="both"/>
              <w:rPr>
                <w:bCs/>
              </w:rPr>
            </w:pPr>
            <w:r w:rsidRPr="004328CD">
              <w:rPr>
                <w:bCs/>
              </w:rPr>
              <w:t xml:space="preserve">Strongly Correlated Electron Systems (SCES) Conference </w:t>
            </w:r>
            <w:r w:rsidR="00B75A90" w:rsidRPr="004328CD">
              <w:rPr>
                <w:bCs/>
              </w:rPr>
              <w:t xml:space="preserve">, Grenoble </w:t>
            </w:r>
          </w:p>
        </w:tc>
      </w:tr>
      <w:tr w:rsidR="00986E2D" w:rsidRPr="004328CD" w:rsidTr="00B75A90">
        <w:tc>
          <w:tcPr>
            <w:tcW w:w="596" w:type="pct"/>
          </w:tcPr>
          <w:p w:rsidR="00986E2D" w:rsidRPr="004328CD" w:rsidRDefault="00986E2D" w:rsidP="002272B7">
            <w:pPr>
              <w:jc w:val="both"/>
            </w:pPr>
            <w:r w:rsidRPr="004328CD">
              <w:t>USA</w:t>
            </w:r>
          </w:p>
        </w:tc>
        <w:tc>
          <w:tcPr>
            <w:tcW w:w="1708" w:type="pct"/>
          </w:tcPr>
          <w:p w:rsidR="00986E2D" w:rsidRPr="004328CD" w:rsidRDefault="00986E2D" w:rsidP="002272B7">
            <w:pPr>
              <w:jc w:val="both"/>
            </w:pPr>
            <w:proofErr w:type="spellStart"/>
            <w:r w:rsidRPr="004328CD">
              <w:t>T.</w:t>
            </w:r>
            <w:proofErr w:type="gramStart"/>
            <w:r w:rsidRPr="004328CD">
              <w:t>P.Rashid</w:t>
            </w:r>
            <w:proofErr w:type="spellEnd"/>
            <w:proofErr w:type="gramEnd"/>
          </w:p>
          <w:p w:rsidR="00986E2D" w:rsidRPr="004328CD" w:rsidRDefault="00986E2D" w:rsidP="002272B7">
            <w:pPr>
              <w:jc w:val="both"/>
            </w:pPr>
            <w:r w:rsidRPr="004328CD">
              <w:t>(Awarded DST Travel Grant)</w:t>
            </w:r>
          </w:p>
        </w:tc>
        <w:tc>
          <w:tcPr>
            <w:tcW w:w="1172" w:type="pct"/>
          </w:tcPr>
          <w:p w:rsidR="00986E2D" w:rsidRPr="004328CD" w:rsidRDefault="00B75A90" w:rsidP="00B75A90">
            <w:pPr>
              <w:autoSpaceDE w:val="0"/>
              <w:autoSpaceDN w:val="0"/>
              <w:adjustRightInd w:val="0"/>
            </w:pPr>
            <w:r w:rsidRPr="004328CD">
              <w:t>October 31- November 4, 2016</w:t>
            </w:r>
          </w:p>
        </w:tc>
        <w:tc>
          <w:tcPr>
            <w:tcW w:w="1523" w:type="pct"/>
          </w:tcPr>
          <w:p w:rsidR="00986E2D" w:rsidRPr="004328CD" w:rsidRDefault="00986E2D" w:rsidP="002272B7">
            <w:pPr>
              <w:autoSpaceDE w:val="0"/>
              <w:autoSpaceDN w:val="0"/>
              <w:adjustRightInd w:val="0"/>
              <w:jc w:val="both"/>
              <w:rPr>
                <w:bCs/>
              </w:rPr>
            </w:pPr>
            <w:r w:rsidRPr="004328CD">
              <w:rPr>
                <w:bCs/>
                <w:iCs/>
                <w:color w:val="222222"/>
                <w:shd w:val="clear" w:color="auto" w:fill="FFFFFF"/>
              </w:rPr>
              <w:t>2016 Conference on Magnetism and Magnetic Materials</w:t>
            </w:r>
            <w:r w:rsidRPr="004328CD">
              <w:rPr>
                <w:rStyle w:val="apple-converted-space"/>
                <w:bCs/>
                <w:color w:val="222222"/>
                <w:shd w:val="clear" w:color="auto" w:fill="FFFFFF"/>
              </w:rPr>
              <w:t> </w:t>
            </w:r>
            <w:r w:rsidRPr="004328CD">
              <w:rPr>
                <w:bCs/>
                <w:color w:val="222222"/>
                <w:shd w:val="clear" w:color="auto" w:fill="FFFFFF"/>
              </w:rPr>
              <w:t>(MMM 2016)</w:t>
            </w:r>
            <w:r w:rsidR="00B75A90" w:rsidRPr="004328CD">
              <w:rPr>
                <w:bCs/>
                <w:color w:val="222222"/>
                <w:shd w:val="clear" w:color="auto" w:fill="FFFFFF"/>
              </w:rPr>
              <w:t xml:space="preserve">, New Orleans </w:t>
            </w:r>
          </w:p>
        </w:tc>
      </w:tr>
      <w:tr w:rsidR="00574CC9" w:rsidRPr="004328CD" w:rsidTr="00B75A90">
        <w:tc>
          <w:tcPr>
            <w:tcW w:w="596" w:type="pct"/>
          </w:tcPr>
          <w:p w:rsidR="00574CC9" w:rsidRPr="00522942" w:rsidRDefault="00522942" w:rsidP="002272B7">
            <w:pPr>
              <w:jc w:val="both"/>
            </w:pPr>
            <w:r w:rsidRPr="00522942">
              <w:t xml:space="preserve">Hungary </w:t>
            </w:r>
          </w:p>
        </w:tc>
        <w:tc>
          <w:tcPr>
            <w:tcW w:w="1708" w:type="pct"/>
          </w:tcPr>
          <w:p w:rsidR="00574CC9" w:rsidRPr="00522942" w:rsidRDefault="00574CC9" w:rsidP="002272B7">
            <w:pPr>
              <w:jc w:val="both"/>
            </w:pPr>
            <w:proofErr w:type="spellStart"/>
            <w:r w:rsidRPr="00522942">
              <w:t>K.</w:t>
            </w:r>
            <w:proofErr w:type="gramStart"/>
            <w:r w:rsidRPr="00522942">
              <w:t>M.Hijas</w:t>
            </w:r>
            <w:proofErr w:type="spellEnd"/>
            <w:proofErr w:type="gramEnd"/>
          </w:p>
          <w:p w:rsidR="00574CC9" w:rsidRPr="00522942" w:rsidRDefault="00574CC9" w:rsidP="002272B7">
            <w:pPr>
              <w:jc w:val="both"/>
            </w:pPr>
          </w:p>
        </w:tc>
        <w:tc>
          <w:tcPr>
            <w:tcW w:w="1172" w:type="pct"/>
          </w:tcPr>
          <w:p w:rsidR="00574CC9" w:rsidRPr="004328CD" w:rsidRDefault="00D13164" w:rsidP="00B75A90">
            <w:pPr>
              <w:autoSpaceDE w:val="0"/>
              <w:autoSpaceDN w:val="0"/>
              <w:adjustRightInd w:val="0"/>
            </w:pPr>
            <w:r>
              <w:t xml:space="preserve">Scheduled for </w:t>
            </w:r>
            <w:r w:rsidR="00522942">
              <w:t xml:space="preserve">Feb </w:t>
            </w:r>
            <w:r w:rsidR="001674AF">
              <w:t>–</w:t>
            </w:r>
            <w:r w:rsidR="00522942">
              <w:t>July 2018</w:t>
            </w:r>
            <w:r>
              <w:t xml:space="preserve">. </w:t>
            </w:r>
          </w:p>
        </w:tc>
        <w:tc>
          <w:tcPr>
            <w:tcW w:w="1523" w:type="pct"/>
          </w:tcPr>
          <w:p w:rsidR="00574CC9" w:rsidRPr="004328CD" w:rsidRDefault="00F7530C" w:rsidP="002272B7">
            <w:pPr>
              <w:autoSpaceDE w:val="0"/>
              <w:autoSpaceDN w:val="0"/>
              <w:adjustRightInd w:val="0"/>
              <w:jc w:val="both"/>
              <w:rPr>
                <w:bCs/>
                <w:iCs/>
                <w:color w:val="222222"/>
                <w:shd w:val="clear" w:color="auto" w:fill="FFFFFF"/>
              </w:rPr>
            </w:pPr>
            <w:r>
              <w:rPr>
                <w:bCs/>
                <w:iCs/>
                <w:color w:val="222222"/>
                <w:shd w:val="clear" w:color="auto" w:fill="FFFFFF"/>
              </w:rPr>
              <w:t xml:space="preserve">Stipendium </w:t>
            </w:r>
            <w:proofErr w:type="spellStart"/>
            <w:r>
              <w:rPr>
                <w:bCs/>
                <w:iCs/>
                <w:color w:val="222222"/>
                <w:shd w:val="clear" w:color="auto" w:fill="FFFFFF"/>
              </w:rPr>
              <w:t>Hungaricum</w:t>
            </w:r>
            <w:proofErr w:type="spellEnd"/>
            <w:r>
              <w:rPr>
                <w:bCs/>
                <w:iCs/>
                <w:color w:val="222222"/>
                <w:shd w:val="clear" w:color="auto" w:fill="FFFFFF"/>
              </w:rPr>
              <w:t xml:space="preserve"> Fellowship 2017 </w:t>
            </w:r>
            <w:r w:rsidR="001674AF">
              <w:rPr>
                <w:bCs/>
                <w:iCs/>
                <w:color w:val="222222"/>
                <w:shd w:val="clear" w:color="auto" w:fill="FFFFFF"/>
              </w:rPr>
              <w:t>–</w:t>
            </w:r>
            <w:r>
              <w:rPr>
                <w:bCs/>
                <w:iCs/>
                <w:color w:val="222222"/>
                <w:shd w:val="clear" w:color="auto" w:fill="FFFFFF"/>
              </w:rPr>
              <w:t xml:space="preserve"> 18</w:t>
            </w:r>
          </w:p>
        </w:tc>
      </w:tr>
    </w:tbl>
    <w:p w:rsidR="004328CD" w:rsidRDefault="004328CD" w:rsidP="00522942">
      <w:pPr>
        <w:spacing w:line="360" w:lineRule="auto"/>
        <w:jc w:val="center"/>
      </w:pPr>
    </w:p>
    <w:p w:rsidR="00E207EF" w:rsidRPr="00D47E96" w:rsidRDefault="00E207EF" w:rsidP="00D47E96">
      <w:pPr>
        <w:jc w:val="both"/>
        <w:rPr>
          <w:b/>
        </w:rPr>
      </w:pPr>
      <w:r w:rsidRPr="004328CD">
        <w:t>2</w:t>
      </w:r>
      <w:r w:rsidR="00D47E96">
        <w:t>0</w:t>
      </w:r>
      <w:r w:rsidRPr="004328CD">
        <w:t xml:space="preserve">. </w:t>
      </w:r>
      <w:r w:rsidRPr="004328CD">
        <w:rPr>
          <w:b/>
          <w:u w:val="single"/>
        </w:rPr>
        <w:t>Publications</w:t>
      </w:r>
      <w:r w:rsidR="007C679D" w:rsidRPr="004328CD">
        <w:rPr>
          <w:b/>
          <w:u w:val="single"/>
        </w:rPr>
        <w:t>:</w:t>
      </w:r>
      <w:r w:rsidRPr="004328CD">
        <w:rPr>
          <w:b/>
          <w:u w:val="single"/>
        </w:rPr>
        <w:t xml:space="preserve"> </w:t>
      </w:r>
      <w:r w:rsidR="00D47E96">
        <w:rPr>
          <w:b/>
          <w:u w:val="single"/>
        </w:rPr>
        <w:t xml:space="preserve"> </w:t>
      </w:r>
      <w:r w:rsidRPr="00D47E96">
        <w:rPr>
          <w:b/>
          <w:u w:val="single"/>
        </w:rPr>
        <w:t>Refereed Research Journals</w:t>
      </w:r>
      <w:r w:rsidRPr="00D47E96">
        <w:rPr>
          <w:b/>
        </w:rPr>
        <w:t xml:space="preserve">:  </w:t>
      </w:r>
    </w:p>
    <w:p w:rsidR="00E207EF" w:rsidRPr="004328CD" w:rsidRDefault="00E207EF" w:rsidP="00E207EF">
      <w:pPr>
        <w:spacing w:after="120"/>
        <w:ind w:left="720"/>
        <w:rPr>
          <w:b/>
        </w:rPr>
      </w:pPr>
      <w:r w:rsidRPr="004328CD">
        <w:rPr>
          <w:b/>
        </w:rPr>
        <w:tab/>
      </w:r>
    </w:p>
    <w:tbl>
      <w:tblPr>
        <w:tblW w:w="11678"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8"/>
        <w:gridCol w:w="2700"/>
        <w:gridCol w:w="2250"/>
        <w:gridCol w:w="1110"/>
        <w:gridCol w:w="12"/>
        <w:gridCol w:w="1122"/>
        <w:gridCol w:w="850"/>
        <w:gridCol w:w="1046"/>
      </w:tblGrid>
      <w:tr w:rsidR="00F069FC" w:rsidRPr="004328CD" w:rsidTr="00DE49A9">
        <w:tc>
          <w:tcPr>
            <w:tcW w:w="2588" w:type="dxa"/>
            <w:shd w:val="clear" w:color="auto" w:fill="D9D9D9"/>
            <w:vAlign w:val="center"/>
          </w:tcPr>
          <w:p w:rsidR="00F069FC" w:rsidRPr="004328CD" w:rsidRDefault="00F069FC" w:rsidP="00FF28A9">
            <w:pPr>
              <w:spacing w:before="100" w:beforeAutospacing="1" w:after="120" w:afterAutospacing="1"/>
              <w:jc w:val="center"/>
              <w:rPr>
                <w:b/>
              </w:rPr>
            </w:pPr>
            <w:r w:rsidRPr="004328CD">
              <w:rPr>
                <w:b/>
              </w:rPr>
              <w:t>Author(s)</w:t>
            </w:r>
          </w:p>
        </w:tc>
        <w:tc>
          <w:tcPr>
            <w:tcW w:w="2700" w:type="dxa"/>
            <w:shd w:val="clear" w:color="auto" w:fill="D9D9D9"/>
            <w:vAlign w:val="center"/>
          </w:tcPr>
          <w:p w:rsidR="00F069FC" w:rsidRPr="004328CD" w:rsidRDefault="00F069FC" w:rsidP="00FF28A9">
            <w:pPr>
              <w:spacing w:before="100" w:beforeAutospacing="1" w:after="120" w:afterAutospacing="1"/>
              <w:jc w:val="center"/>
              <w:rPr>
                <w:b/>
              </w:rPr>
            </w:pPr>
            <w:r w:rsidRPr="004328CD">
              <w:rPr>
                <w:b/>
              </w:rPr>
              <w:t>Title of Paper</w:t>
            </w:r>
          </w:p>
        </w:tc>
        <w:tc>
          <w:tcPr>
            <w:tcW w:w="2250" w:type="dxa"/>
            <w:shd w:val="clear" w:color="auto" w:fill="D9D9D9"/>
            <w:vAlign w:val="center"/>
          </w:tcPr>
          <w:p w:rsidR="00F069FC" w:rsidRPr="004328CD" w:rsidRDefault="00F069FC" w:rsidP="00FF28A9">
            <w:pPr>
              <w:spacing w:before="100" w:beforeAutospacing="1" w:after="120" w:afterAutospacing="1"/>
              <w:jc w:val="center"/>
              <w:rPr>
                <w:b/>
              </w:rPr>
            </w:pPr>
            <w:r w:rsidRPr="004328CD">
              <w:rPr>
                <w:b/>
              </w:rPr>
              <w:t>Journal</w:t>
            </w:r>
          </w:p>
        </w:tc>
        <w:tc>
          <w:tcPr>
            <w:tcW w:w="1110" w:type="dxa"/>
            <w:shd w:val="clear" w:color="auto" w:fill="D9D9D9"/>
            <w:vAlign w:val="center"/>
          </w:tcPr>
          <w:p w:rsidR="00F069FC" w:rsidRPr="004328CD" w:rsidRDefault="00F069FC" w:rsidP="00FF28A9">
            <w:pPr>
              <w:spacing w:before="100" w:beforeAutospacing="1" w:after="120" w:afterAutospacing="1"/>
              <w:jc w:val="center"/>
              <w:rPr>
                <w:b/>
              </w:rPr>
            </w:pPr>
            <w:r w:rsidRPr="004328CD">
              <w:rPr>
                <w:b/>
              </w:rPr>
              <w:t>Volume  (No.)</w:t>
            </w:r>
          </w:p>
        </w:tc>
        <w:tc>
          <w:tcPr>
            <w:tcW w:w="1134" w:type="dxa"/>
            <w:gridSpan w:val="2"/>
            <w:shd w:val="clear" w:color="auto" w:fill="D9D9D9"/>
            <w:vAlign w:val="center"/>
          </w:tcPr>
          <w:p w:rsidR="00F069FC" w:rsidRPr="004328CD" w:rsidRDefault="00F069FC" w:rsidP="00FF28A9">
            <w:pPr>
              <w:spacing w:before="100" w:beforeAutospacing="1" w:after="120" w:afterAutospacing="1"/>
              <w:jc w:val="center"/>
              <w:rPr>
                <w:b/>
              </w:rPr>
            </w:pPr>
            <w:r w:rsidRPr="004328CD">
              <w:rPr>
                <w:b/>
              </w:rPr>
              <w:t>Page</w:t>
            </w:r>
            <w:r w:rsidR="00A92FA3" w:rsidRPr="004328CD">
              <w:rPr>
                <w:b/>
              </w:rPr>
              <w:t xml:space="preserve"> numbers</w:t>
            </w:r>
          </w:p>
          <w:p w:rsidR="001B3926" w:rsidRPr="004328CD" w:rsidRDefault="001B3926" w:rsidP="00FF28A9">
            <w:pPr>
              <w:spacing w:before="100" w:beforeAutospacing="1" w:after="120" w:afterAutospacing="1"/>
              <w:jc w:val="center"/>
              <w:rPr>
                <w:b/>
              </w:rPr>
            </w:pPr>
          </w:p>
        </w:tc>
        <w:tc>
          <w:tcPr>
            <w:tcW w:w="850" w:type="dxa"/>
            <w:shd w:val="clear" w:color="auto" w:fill="D9D9D9"/>
            <w:vAlign w:val="center"/>
          </w:tcPr>
          <w:p w:rsidR="00F069FC" w:rsidRPr="004328CD" w:rsidRDefault="00F069FC" w:rsidP="00FF28A9">
            <w:pPr>
              <w:spacing w:before="100" w:beforeAutospacing="1" w:after="120" w:afterAutospacing="1"/>
              <w:jc w:val="center"/>
              <w:rPr>
                <w:b/>
              </w:rPr>
            </w:pPr>
            <w:r w:rsidRPr="004328CD">
              <w:rPr>
                <w:b/>
              </w:rPr>
              <w:t>Year</w:t>
            </w:r>
          </w:p>
        </w:tc>
        <w:tc>
          <w:tcPr>
            <w:tcW w:w="1046" w:type="dxa"/>
            <w:shd w:val="clear" w:color="auto" w:fill="D9D9D9"/>
            <w:vAlign w:val="center"/>
          </w:tcPr>
          <w:p w:rsidR="00F069FC" w:rsidRPr="004328CD" w:rsidRDefault="00F069FC" w:rsidP="00680B07">
            <w:pPr>
              <w:jc w:val="center"/>
              <w:rPr>
                <w:b/>
              </w:rPr>
            </w:pPr>
            <w:r w:rsidRPr="004328CD">
              <w:rPr>
                <w:b/>
              </w:rPr>
              <w:t>Impact Factor of the Journal</w:t>
            </w:r>
          </w:p>
          <w:p w:rsidR="001B3926" w:rsidRPr="004328CD" w:rsidRDefault="001B3926" w:rsidP="00680B07">
            <w:pPr>
              <w:jc w:val="center"/>
              <w:rPr>
                <w:b/>
              </w:rPr>
            </w:pPr>
            <w:r w:rsidRPr="004328CD">
              <w:rPr>
                <w:b/>
              </w:rPr>
              <w:t>(Optional)</w:t>
            </w:r>
          </w:p>
        </w:tc>
      </w:tr>
      <w:tr w:rsidR="00724964" w:rsidRPr="004328CD" w:rsidTr="00C317FD">
        <w:tc>
          <w:tcPr>
            <w:tcW w:w="2588" w:type="dxa"/>
          </w:tcPr>
          <w:p w:rsidR="00724964" w:rsidRDefault="00724964" w:rsidP="00724964">
            <w:r>
              <w:t xml:space="preserve">T.P. Rashid , K. </w:t>
            </w:r>
            <w:proofErr w:type="spellStart"/>
            <w:r>
              <w:t>Arun</w:t>
            </w:r>
            <w:proofErr w:type="spellEnd"/>
            <w:r>
              <w:t xml:space="preserve">  , Ivan </w:t>
            </w:r>
            <w:proofErr w:type="spellStart"/>
            <w:r>
              <w:t>Curlik</w:t>
            </w:r>
            <w:proofErr w:type="spellEnd"/>
            <w:r>
              <w:t xml:space="preserve"> , </w:t>
            </w:r>
            <w:proofErr w:type="spellStart"/>
            <w:r>
              <w:t>Sergej</w:t>
            </w:r>
            <w:proofErr w:type="spellEnd"/>
            <w:r>
              <w:t xml:space="preserve"> </w:t>
            </w:r>
            <w:proofErr w:type="spellStart"/>
            <w:r>
              <w:t>Ilkovic</w:t>
            </w:r>
            <w:proofErr w:type="spellEnd"/>
            <w:r>
              <w:t xml:space="preserve">  , Marian </w:t>
            </w:r>
            <w:proofErr w:type="spellStart"/>
            <w:r>
              <w:t>Reiffers</w:t>
            </w:r>
            <w:proofErr w:type="spellEnd"/>
            <w:r>
              <w:t xml:space="preserve"> , Andrea </w:t>
            </w:r>
            <w:proofErr w:type="spellStart"/>
            <w:r>
              <w:t>Dzubinska</w:t>
            </w:r>
            <w:proofErr w:type="spellEnd"/>
            <w:r>
              <w:t xml:space="preserve"> ,</w:t>
            </w:r>
            <w:proofErr w:type="spellStart"/>
            <w:r>
              <w:t>R.Nagalakshmi</w:t>
            </w:r>
            <w:proofErr w:type="spellEnd"/>
          </w:p>
        </w:tc>
        <w:tc>
          <w:tcPr>
            <w:tcW w:w="2700" w:type="dxa"/>
          </w:tcPr>
          <w:p w:rsidR="00724964" w:rsidRPr="004328CD" w:rsidRDefault="00724964" w:rsidP="00724964">
            <w:r w:rsidRPr="0027294B">
              <w:rPr>
                <w:color w:val="000000"/>
                <w:shd w:val="clear" w:color="auto" w:fill="FFFFFF"/>
              </w:rPr>
              <w:t xml:space="preserve">Effect of spin fluctuations in </w:t>
            </w:r>
            <w:proofErr w:type="spellStart"/>
            <w:r w:rsidRPr="0027294B">
              <w:rPr>
                <w:color w:val="000000"/>
                <w:shd w:val="clear" w:color="auto" w:fill="FFFFFF"/>
              </w:rPr>
              <w:t>magnetocaloric</w:t>
            </w:r>
            <w:proofErr w:type="spellEnd"/>
            <w:r w:rsidRPr="0027294B">
              <w:rPr>
                <w:color w:val="000000"/>
                <w:shd w:val="clear" w:color="auto" w:fill="FFFFFF"/>
              </w:rPr>
              <w:t xml:space="preserve"> and magnetoresistance properties of Dy10Co20Si70 alloy</w:t>
            </w:r>
          </w:p>
        </w:tc>
        <w:tc>
          <w:tcPr>
            <w:tcW w:w="2250" w:type="dxa"/>
          </w:tcPr>
          <w:p w:rsidR="00724964" w:rsidRPr="004328CD" w:rsidRDefault="00724964" w:rsidP="00724964">
            <w:pPr>
              <w:pStyle w:val="ListParagraph"/>
              <w:numPr>
                <w:ilvl w:val="0"/>
                <w:numId w:val="11"/>
              </w:numPr>
              <w:ind w:left="0"/>
              <w:jc w:val="both"/>
              <w:rPr>
                <w:szCs w:val="24"/>
              </w:rPr>
            </w:pPr>
            <w:r>
              <w:t>Journal o</w:t>
            </w:r>
            <w:r w:rsidRPr="00990697">
              <w:t>f Applied</w:t>
            </w:r>
            <w:r>
              <w:t xml:space="preserve"> </w:t>
            </w:r>
            <w:r w:rsidRPr="00990697">
              <w:t>Physics</w:t>
            </w:r>
          </w:p>
        </w:tc>
        <w:tc>
          <w:tcPr>
            <w:tcW w:w="1122" w:type="dxa"/>
            <w:gridSpan w:val="2"/>
            <w:vAlign w:val="center"/>
          </w:tcPr>
          <w:p w:rsidR="00724964" w:rsidRPr="003B34B4" w:rsidRDefault="00724964" w:rsidP="00724964">
            <w:pPr>
              <w:jc w:val="center"/>
              <w:rPr>
                <w:highlight w:val="yellow"/>
              </w:rPr>
            </w:pPr>
            <w:r w:rsidRPr="003B34B4">
              <w:rPr>
                <w:highlight w:val="yellow"/>
              </w:rPr>
              <w:t>122</w:t>
            </w:r>
          </w:p>
        </w:tc>
        <w:tc>
          <w:tcPr>
            <w:tcW w:w="1122" w:type="dxa"/>
            <w:vAlign w:val="center"/>
          </w:tcPr>
          <w:p w:rsidR="00724964" w:rsidRPr="003B34B4" w:rsidRDefault="00724964" w:rsidP="00724964">
            <w:pPr>
              <w:jc w:val="center"/>
              <w:rPr>
                <w:highlight w:val="yellow"/>
              </w:rPr>
            </w:pPr>
            <w:r w:rsidRPr="003B34B4">
              <w:rPr>
                <w:highlight w:val="yellow"/>
              </w:rPr>
              <w:t>093903</w:t>
            </w:r>
          </w:p>
        </w:tc>
        <w:tc>
          <w:tcPr>
            <w:tcW w:w="850" w:type="dxa"/>
            <w:vAlign w:val="center"/>
          </w:tcPr>
          <w:p w:rsidR="00724964" w:rsidRPr="003B34B4" w:rsidRDefault="00724964" w:rsidP="00724964">
            <w:pPr>
              <w:jc w:val="center"/>
              <w:rPr>
                <w:highlight w:val="yellow"/>
              </w:rPr>
            </w:pPr>
            <w:r w:rsidRPr="003B34B4">
              <w:rPr>
                <w:highlight w:val="yellow"/>
              </w:rPr>
              <w:t>2017</w:t>
            </w:r>
          </w:p>
        </w:tc>
        <w:tc>
          <w:tcPr>
            <w:tcW w:w="1046" w:type="dxa"/>
            <w:vAlign w:val="center"/>
          </w:tcPr>
          <w:p w:rsidR="00724964" w:rsidRPr="003B34B4" w:rsidRDefault="00724964" w:rsidP="00724964">
            <w:pPr>
              <w:jc w:val="center"/>
              <w:rPr>
                <w:highlight w:val="yellow"/>
              </w:rPr>
            </w:pPr>
            <w:r w:rsidRPr="003B34B4">
              <w:rPr>
                <w:highlight w:val="yellow"/>
              </w:rPr>
              <w:t>2.</w:t>
            </w:r>
            <w:r>
              <w:rPr>
                <w:highlight w:val="yellow"/>
              </w:rPr>
              <w:t>103</w:t>
            </w:r>
          </w:p>
        </w:tc>
      </w:tr>
      <w:tr w:rsidR="00724964" w:rsidRPr="004328CD" w:rsidTr="00680B07">
        <w:tc>
          <w:tcPr>
            <w:tcW w:w="2588" w:type="dxa"/>
          </w:tcPr>
          <w:p w:rsidR="00724964" w:rsidRDefault="00724964" w:rsidP="00724964">
            <w:r w:rsidRPr="00C92081">
              <w:t xml:space="preserve">S </w:t>
            </w:r>
            <w:proofErr w:type="spellStart"/>
            <w:r w:rsidRPr="00C92081">
              <w:t>Nallamuthu</w:t>
            </w:r>
            <w:proofErr w:type="spellEnd"/>
            <w:r w:rsidRPr="00C92081">
              <w:t xml:space="preserve">, A </w:t>
            </w:r>
            <w:proofErr w:type="spellStart"/>
            <w:r w:rsidRPr="00C92081">
              <w:t>Dzubinska</w:t>
            </w:r>
            <w:proofErr w:type="spellEnd"/>
            <w:r w:rsidRPr="00C92081">
              <w:t xml:space="preserve">, M </w:t>
            </w:r>
            <w:proofErr w:type="spellStart"/>
            <w:r w:rsidRPr="00C92081">
              <w:t>Reiffers</w:t>
            </w:r>
            <w:proofErr w:type="spellEnd"/>
            <w:r w:rsidRPr="00C92081">
              <w:t>, JR Fernandez</w:t>
            </w:r>
          </w:p>
        </w:tc>
        <w:tc>
          <w:tcPr>
            <w:tcW w:w="2700" w:type="dxa"/>
          </w:tcPr>
          <w:p w:rsidR="00724964" w:rsidRPr="00990697" w:rsidRDefault="00724964" w:rsidP="00724964">
            <w:pPr>
              <w:pStyle w:val="ListParagraph"/>
              <w:numPr>
                <w:ilvl w:val="0"/>
                <w:numId w:val="11"/>
              </w:numPr>
              <w:ind w:left="0"/>
              <w:jc w:val="both"/>
            </w:pPr>
          </w:p>
          <w:p w:rsidR="00724964" w:rsidRPr="00E739A1" w:rsidRDefault="009762E2" w:rsidP="00724964">
            <w:hyperlink r:id="rId11" w:history="1">
              <w:r w:rsidR="00724964" w:rsidRPr="00E739A1">
                <w:rPr>
                  <w:rStyle w:val="Hyperlink"/>
                  <w:color w:val="auto"/>
                  <w:u w:val="none"/>
                </w:rPr>
                <w:t xml:space="preserve">Ferromagnetism in orthorhombic </w:t>
              </w:r>
              <w:proofErr w:type="spellStart"/>
              <w:r w:rsidR="00724964" w:rsidRPr="00E739A1">
                <w:rPr>
                  <w:rStyle w:val="Hyperlink"/>
                  <w:color w:val="auto"/>
                  <w:u w:val="none"/>
                </w:rPr>
                <w:t>RagAl</w:t>
              </w:r>
              <w:proofErr w:type="spellEnd"/>
              <w:r w:rsidR="00724964" w:rsidRPr="00E739A1">
                <w:rPr>
                  <w:rStyle w:val="Hyperlink"/>
                  <w:color w:val="auto"/>
                  <w:u w:val="none"/>
                </w:rPr>
                <w:t xml:space="preserve"> 3 (R= Ce and </w:t>
              </w:r>
              <w:proofErr w:type="spellStart"/>
              <w:r w:rsidR="00724964" w:rsidRPr="00E739A1">
                <w:rPr>
                  <w:rStyle w:val="Hyperlink"/>
                  <w:color w:val="auto"/>
                  <w:u w:val="none"/>
                </w:rPr>
                <w:t>Pr</w:t>
              </w:r>
              <w:proofErr w:type="spellEnd"/>
              <w:r w:rsidR="00724964" w:rsidRPr="00E739A1">
                <w:rPr>
                  <w:rStyle w:val="Hyperlink"/>
                  <w:color w:val="auto"/>
                  <w:u w:val="none"/>
                </w:rPr>
                <w:t>) compounds</w:t>
              </w:r>
            </w:hyperlink>
          </w:p>
        </w:tc>
        <w:tc>
          <w:tcPr>
            <w:tcW w:w="2250" w:type="dxa"/>
          </w:tcPr>
          <w:p w:rsidR="00724964" w:rsidRPr="00E739A1" w:rsidRDefault="00724964" w:rsidP="00724964">
            <w:pPr>
              <w:pStyle w:val="ListParagraph"/>
              <w:numPr>
                <w:ilvl w:val="0"/>
                <w:numId w:val="11"/>
              </w:numPr>
              <w:ind w:left="0"/>
              <w:jc w:val="both"/>
              <w:rPr>
                <w:szCs w:val="24"/>
              </w:rPr>
            </w:pPr>
            <w:proofErr w:type="spellStart"/>
            <w:r w:rsidRPr="00E739A1">
              <w:t>Physica</w:t>
            </w:r>
            <w:proofErr w:type="spellEnd"/>
            <w:r w:rsidRPr="00E739A1">
              <w:t xml:space="preserve"> B: Condensed Matter</w:t>
            </w:r>
          </w:p>
        </w:tc>
        <w:tc>
          <w:tcPr>
            <w:tcW w:w="1110" w:type="dxa"/>
            <w:vAlign w:val="center"/>
          </w:tcPr>
          <w:p w:rsidR="00724964" w:rsidRPr="00313AFD" w:rsidRDefault="00724964" w:rsidP="00724964">
            <w:pPr>
              <w:jc w:val="center"/>
              <w:rPr>
                <w:highlight w:val="yellow"/>
              </w:rPr>
            </w:pPr>
            <w:r w:rsidRPr="00313AFD">
              <w:rPr>
                <w:highlight w:val="yellow"/>
              </w:rPr>
              <w:t>521</w:t>
            </w:r>
          </w:p>
        </w:tc>
        <w:tc>
          <w:tcPr>
            <w:tcW w:w="1134" w:type="dxa"/>
            <w:gridSpan w:val="2"/>
            <w:vAlign w:val="center"/>
          </w:tcPr>
          <w:p w:rsidR="00724964" w:rsidRPr="00313AFD" w:rsidRDefault="00724964" w:rsidP="00724964">
            <w:pPr>
              <w:jc w:val="center"/>
              <w:rPr>
                <w:highlight w:val="yellow"/>
              </w:rPr>
            </w:pPr>
            <w:r w:rsidRPr="00313AFD">
              <w:rPr>
                <w:highlight w:val="yellow"/>
              </w:rPr>
              <w:t>128</w:t>
            </w:r>
          </w:p>
        </w:tc>
        <w:tc>
          <w:tcPr>
            <w:tcW w:w="850" w:type="dxa"/>
            <w:vAlign w:val="center"/>
          </w:tcPr>
          <w:p w:rsidR="00724964" w:rsidRPr="00313AFD" w:rsidRDefault="00724964" w:rsidP="00724964">
            <w:pPr>
              <w:jc w:val="center"/>
              <w:rPr>
                <w:highlight w:val="yellow"/>
              </w:rPr>
            </w:pPr>
            <w:r w:rsidRPr="00313AFD">
              <w:rPr>
                <w:highlight w:val="yellow"/>
              </w:rPr>
              <w:t>2017</w:t>
            </w:r>
          </w:p>
        </w:tc>
        <w:tc>
          <w:tcPr>
            <w:tcW w:w="1046" w:type="dxa"/>
            <w:vAlign w:val="center"/>
          </w:tcPr>
          <w:p w:rsidR="00724964" w:rsidRPr="003B34B4" w:rsidRDefault="00724964" w:rsidP="00724964">
            <w:pPr>
              <w:jc w:val="center"/>
            </w:pPr>
            <w:r w:rsidRPr="003B34B4">
              <w:rPr>
                <w:highlight w:val="yellow"/>
              </w:rPr>
              <w:t>1.386</w:t>
            </w:r>
          </w:p>
        </w:tc>
      </w:tr>
      <w:tr w:rsidR="00724964" w:rsidRPr="004328CD" w:rsidTr="003F3B06">
        <w:tc>
          <w:tcPr>
            <w:tcW w:w="2588" w:type="dxa"/>
          </w:tcPr>
          <w:p w:rsidR="00724964" w:rsidRDefault="00724964" w:rsidP="00724964">
            <w:proofErr w:type="spellStart"/>
            <w:r w:rsidRPr="001270F9">
              <w:t>Nall</w:t>
            </w:r>
            <w:r>
              <w:t>amuthu</w:t>
            </w:r>
            <w:proofErr w:type="spellEnd"/>
            <w:r>
              <w:t xml:space="preserve">, </w:t>
            </w:r>
            <w:proofErr w:type="spellStart"/>
            <w:r>
              <w:t>Adubinska</w:t>
            </w:r>
            <w:proofErr w:type="spellEnd"/>
            <w:r>
              <w:t xml:space="preserve">, M </w:t>
            </w:r>
            <w:proofErr w:type="spellStart"/>
            <w:r>
              <w:t>Reiffers</w:t>
            </w:r>
            <w:proofErr w:type="spellEnd"/>
            <w:r>
              <w:t xml:space="preserve">, </w:t>
            </w:r>
            <w:proofErr w:type="spellStart"/>
            <w:r>
              <w:t>R.Nagalakshmi</w:t>
            </w:r>
            <w:proofErr w:type="spellEnd"/>
          </w:p>
        </w:tc>
        <w:tc>
          <w:tcPr>
            <w:tcW w:w="2700" w:type="dxa"/>
          </w:tcPr>
          <w:p w:rsidR="00724964" w:rsidRPr="00E739A1" w:rsidRDefault="009762E2" w:rsidP="00724964">
            <w:pPr>
              <w:pStyle w:val="ListParagraph"/>
              <w:numPr>
                <w:ilvl w:val="0"/>
                <w:numId w:val="11"/>
              </w:numPr>
              <w:ind w:left="0"/>
              <w:jc w:val="both"/>
            </w:pPr>
            <w:hyperlink r:id="rId12" w:history="1">
              <w:r w:rsidR="00724964" w:rsidRPr="00E739A1">
                <w:rPr>
                  <w:rStyle w:val="Hyperlink"/>
                  <w:color w:val="auto"/>
                  <w:u w:val="none"/>
                </w:rPr>
                <w:t xml:space="preserve">Low Temperature Magnetic Ordering in </w:t>
              </w:r>
              <w:proofErr w:type="spellStart"/>
              <w:r w:rsidR="00724964" w:rsidRPr="00E739A1">
                <w:rPr>
                  <w:rStyle w:val="Hyperlink"/>
                  <w:color w:val="auto"/>
                  <w:u w:val="none"/>
                </w:rPr>
                <w:t>NdAgAl</w:t>
              </w:r>
              <w:proofErr w:type="spellEnd"/>
              <w:r w:rsidR="00724964" w:rsidRPr="00E739A1">
                <w:rPr>
                  <w:rStyle w:val="Hyperlink"/>
                  <w:color w:val="auto"/>
                  <w:u w:val="none"/>
                </w:rPr>
                <w:t xml:space="preserve"> </w:t>
              </w:r>
              <w:r w:rsidR="00724964" w:rsidRPr="00E739A1">
                <w:rPr>
                  <w:rStyle w:val="Hyperlink"/>
                  <w:color w:val="auto"/>
                  <w:u w:val="none"/>
                  <w:vertAlign w:val="subscript"/>
                </w:rPr>
                <w:t>3</w:t>
              </w:r>
              <w:r w:rsidR="00724964" w:rsidRPr="00E739A1">
                <w:rPr>
                  <w:rStyle w:val="Hyperlink"/>
                  <w:color w:val="auto"/>
                  <w:u w:val="none"/>
                </w:rPr>
                <w:t>.</w:t>
              </w:r>
            </w:hyperlink>
          </w:p>
        </w:tc>
        <w:tc>
          <w:tcPr>
            <w:tcW w:w="2250" w:type="dxa"/>
          </w:tcPr>
          <w:p w:rsidR="00724964" w:rsidRPr="00B755F2" w:rsidRDefault="00724964" w:rsidP="00724964">
            <w:pPr>
              <w:pStyle w:val="ListParagraph"/>
              <w:numPr>
                <w:ilvl w:val="0"/>
                <w:numId w:val="11"/>
              </w:numPr>
              <w:ind w:left="0"/>
              <w:jc w:val="both"/>
              <w:rPr>
                <w:szCs w:val="24"/>
              </w:rPr>
            </w:pPr>
            <w:proofErr w:type="spellStart"/>
            <w:r w:rsidRPr="00B755F2">
              <w:t>Acta</w:t>
            </w:r>
            <w:proofErr w:type="spellEnd"/>
            <w:r w:rsidRPr="00B755F2">
              <w:t xml:space="preserve"> </w:t>
            </w:r>
            <w:proofErr w:type="spellStart"/>
            <w:r w:rsidRPr="00B755F2">
              <w:t>Physica</w:t>
            </w:r>
            <w:proofErr w:type="spellEnd"/>
            <w:r w:rsidRPr="00B755F2">
              <w:t xml:space="preserve"> </w:t>
            </w:r>
            <w:proofErr w:type="spellStart"/>
            <w:r w:rsidRPr="00B755F2">
              <w:t>Polonica</w:t>
            </w:r>
            <w:proofErr w:type="spellEnd"/>
            <w:r>
              <w:t xml:space="preserve"> A</w:t>
            </w:r>
          </w:p>
        </w:tc>
        <w:tc>
          <w:tcPr>
            <w:tcW w:w="1110" w:type="dxa"/>
            <w:vAlign w:val="center"/>
          </w:tcPr>
          <w:p w:rsidR="00724964" w:rsidRPr="003B34B4" w:rsidRDefault="00724964" w:rsidP="00724964">
            <w:pPr>
              <w:jc w:val="center"/>
              <w:rPr>
                <w:highlight w:val="yellow"/>
              </w:rPr>
            </w:pPr>
            <w:r w:rsidRPr="003B34B4">
              <w:rPr>
                <w:highlight w:val="yellow"/>
              </w:rPr>
              <w:t>131</w:t>
            </w:r>
          </w:p>
        </w:tc>
        <w:tc>
          <w:tcPr>
            <w:tcW w:w="1134" w:type="dxa"/>
            <w:gridSpan w:val="2"/>
            <w:vAlign w:val="center"/>
          </w:tcPr>
          <w:p w:rsidR="00724964" w:rsidRPr="003B34B4" w:rsidRDefault="00724964" w:rsidP="00724964">
            <w:pPr>
              <w:jc w:val="center"/>
              <w:rPr>
                <w:highlight w:val="yellow"/>
              </w:rPr>
            </w:pPr>
            <w:r>
              <w:rPr>
                <w:highlight w:val="yellow"/>
              </w:rPr>
              <w:t>1013</w:t>
            </w:r>
          </w:p>
        </w:tc>
        <w:tc>
          <w:tcPr>
            <w:tcW w:w="850" w:type="dxa"/>
            <w:vAlign w:val="center"/>
          </w:tcPr>
          <w:p w:rsidR="00724964" w:rsidRPr="004328CD" w:rsidRDefault="00724964" w:rsidP="00724964">
            <w:pPr>
              <w:jc w:val="center"/>
            </w:pPr>
            <w:r>
              <w:t>2017</w:t>
            </w:r>
          </w:p>
        </w:tc>
        <w:tc>
          <w:tcPr>
            <w:tcW w:w="1046" w:type="dxa"/>
            <w:vAlign w:val="center"/>
          </w:tcPr>
          <w:p w:rsidR="00724964" w:rsidRPr="00E739A1" w:rsidRDefault="00724964" w:rsidP="00724964">
            <w:pPr>
              <w:jc w:val="center"/>
            </w:pPr>
            <w:r w:rsidRPr="003B34B4">
              <w:rPr>
                <w:highlight w:val="yellow"/>
              </w:rPr>
              <w:t>1.38</w:t>
            </w:r>
          </w:p>
        </w:tc>
      </w:tr>
      <w:tr w:rsidR="00E739A1" w:rsidRPr="004328CD" w:rsidTr="00680B07">
        <w:tc>
          <w:tcPr>
            <w:tcW w:w="2588" w:type="dxa"/>
          </w:tcPr>
          <w:p w:rsidR="00E739A1" w:rsidRDefault="00E739A1" w:rsidP="004A2181">
            <w:r w:rsidRPr="001270F9">
              <w:t>TP Rashid, I</w:t>
            </w:r>
            <w:r>
              <w:t xml:space="preserve"> </w:t>
            </w:r>
            <w:proofErr w:type="spellStart"/>
            <w:r>
              <w:t>Curlik</w:t>
            </w:r>
            <w:proofErr w:type="spellEnd"/>
            <w:r>
              <w:t xml:space="preserve">, S </w:t>
            </w:r>
            <w:proofErr w:type="spellStart"/>
            <w:r>
              <w:t>Ilkovic</w:t>
            </w:r>
            <w:proofErr w:type="spellEnd"/>
            <w:r>
              <w:t xml:space="preserve">, M </w:t>
            </w:r>
            <w:proofErr w:type="spellStart"/>
            <w:r>
              <w:t>Reiffers</w:t>
            </w:r>
            <w:proofErr w:type="spellEnd"/>
            <w:r w:rsidR="002705E5">
              <w:t xml:space="preserve">, </w:t>
            </w:r>
            <w:proofErr w:type="spellStart"/>
            <w:r w:rsidR="002705E5">
              <w:t>R.Nagalakshmi</w:t>
            </w:r>
            <w:proofErr w:type="spellEnd"/>
          </w:p>
        </w:tc>
        <w:tc>
          <w:tcPr>
            <w:tcW w:w="2700" w:type="dxa"/>
          </w:tcPr>
          <w:p w:rsidR="00E739A1" w:rsidRPr="00E739A1" w:rsidRDefault="009762E2" w:rsidP="00E739A1">
            <w:pPr>
              <w:pStyle w:val="ListParagraph"/>
              <w:shd w:val="clear" w:color="auto" w:fill="FFFFFF"/>
              <w:spacing w:line="242" w:lineRule="atLeast"/>
              <w:ind w:left="0"/>
              <w:jc w:val="both"/>
            </w:pPr>
            <w:hyperlink r:id="rId13" w:history="1">
              <w:r w:rsidR="00E739A1" w:rsidRPr="00E739A1">
                <w:rPr>
                  <w:rStyle w:val="Hyperlink"/>
                  <w:color w:val="auto"/>
                  <w:u w:val="none"/>
                </w:rPr>
                <w:t>Gd3Fe4Si Alloy for Magnetic Refrigeration Application in a Wide Temperature Range</w:t>
              </w:r>
            </w:hyperlink>
          </w:p>
          <w:p w:rsidR="00E739A1" w:rsidRPr="00E739A1" w:rsidRDefault="00E739A1" w:rsidP="00E739A1">
            <w:pPr>
              <w:pStyle w:val="ListParagraph"/>
              <w:numPr>
                <w:ilvl w:val="0"/>
                <w:numId w:val="19"/>
              </w:numPr>
              <w:ind w:left="0"/>
              <w:jc w:val="both"/>
            </w:pPr>
          </w:p>
        </w:tc>
        <w:tc>
          <w:tcPr>
            <w:tcW w:w="2250" w:type="dxa"/>
          </w:tcPr>
          <w:p w:rsidR="00E739A1" w:rsidRPr="00B755F2" w:rsidRDefault="00E739A1" w:rsidP="00E739A1">
            <w:pPr>
              <w:pStyle w:val="ListParagraph"/>
              <w:numPr>
                <w:ilvl w:val="0"/>
                <w:numId w:val="19"/>
              </w:numPr>
              <w:ind w:left="0"/>
              <w:jc w:val="both"/>
              <w:rPr>
                <w:szCs w:val="24"/>
              </w:rPr>
            </w:pPr>
            <w:r w:rsidRPr="00B755F2">
              <w:lastRenderedPageBreak/>
              <w:t>Journal of Superconductivity and Novel Magnetism</w:t>
            </w:r>
          </w:p>
        </w:tc>
        <w:tc>
          <w:tcPr>
            <w:tcW w:w="1110" w:type="dxa"/>
            <w:vAlign w:val="center"/>
          </w:tcPr>
          <w:p w:rsidR="00E739A1" w:rsidRPr="004328CD" w:rsidRDefault="00E739A1" w:rsidP="004A2181">
            <w:pPr>
              <w:jc w:val="center"/>
            </w:pPr>
          </w:p>
        </w:tc>
        <w:tc>
          <w:tcPr>
            <w:tcW w:w="1134" w:type="dxa"/>
            <w:gridSpan w:val="2"/>
            <w:vAlign w:val="center"/>
          </w:tcPr>
          <w:p w:rsidR="00E739A1" w:rsidRPr="004328CD" w:rsidRDefault="00E739A1" w:rsidP="004A2181">
            <w:pPr>
              <w:jc w:val="center"/>
            </w:pPr>
          </w:p>
        </w:tc>
        <w:tc>
          <w:tcPr>
            <w:tcW w:w="850" w:type="dxa"/>
            <w:vAlign w:val="center"/>
          </w:tcPr>
          <w:p w:rsidR="00E739A1" w:rsidRPr="004328CD" w:rsidRDefault="00E739A1" w:rsidP="004A2181">
            <w:pPr>
              <w:jc w:val="center"/>
            </w:pPr>
            <w:r>
              <w:t>2017</w:t>
            </w:r>
          </w:p>
        </w:tc>
        <w:tc>
          <w:tcPr>
            <w:tcW w:w="1046" w:type="dxa"/>
            <w:vAlign w:val="center"/>
          </w:tcPr>
          <w:p w:rsidR="00E739A1" w:rsidRPr="00E739A1" w:rsidRDefault="00724964" w:rsidP="00680B07">
            <w:pPr>
              <w:jc w:val="center"/>
            </w:pPr>
            <w:r>
              <w:t>1.38</w:t>
            </w:r>
          </w:p>
        </w:tc>
      </w:tr>
      <w:tr w:rsidR="00744EDC" w:rsidRPr="004328CD" w:rsidTr="00680B07">
        <w:tc>
          <w:tcPr>
            <w:tcW w:w="2588" w:type="dxa"/>
          </w:tcPr>
          <w:p w:rsidR="00E739A1" w:rsidRDefault="00E739A1" w:rsidP="004A2181"/>
          <w:p w:rsidR="00744EDC" w:rsidRPr="004328CD" w:rsidRDefault="00744EDC" w:rsidP="004A2181">
            <w:r w:rsidRPr="004328CD">
              <w:t xml:space="preserve">S </w:t>
            </w:r>
            <w:proofErr w:type="spellStart"/>
            <w:r w:rsidRPr="004328CD">
              <w:t>Nallamuthu</w:t>
            </w:r>
            <w:proofErr w:type="spellEnd"/>
            <w:r w:rsidRPr="004328CD">
              <w:t xml:space="preserve">, S </w:t>
            </w:r>
            <w:proofErr w:type="spellStart"/>
            <w:r w:rsidRPr="004328CD">
              <w:t>Selva</w:t>
            </w:r>
            <w:proofErr w:type="spellEnd"/>
            <w:r w:rsidRPr="004328CD">
              <w:t xml:space="preserve"> </w:t>
            </w:r>
            <w:proofErr w:type="spellStart"/>
            <w:r w:rsidRPr="004328CD">
              <w:t>Chandrasekaran</w:t>
            </w:r>
            <w:proofErr w:type="spellEnd"/>
            <w:r w:rsidRPr="004328CD">
              <w:t xml:space="preserve">, P </w:t>
            </w:r>
            <w:proofErr w:type="spellStart"/>
            <w:r w:rsidRPr="004328CD">
              <w:t>Murugan</w:t>
            </w:r>
            <w:proofErr w:type="spellEnd"/>
            <w:r w:rsidRPr="004328CD">
              <w:t xml:space="preserve">, Marian </w:t>
            </w:r>
            <w:proofErr w:type="spellStart"/>
            <w:r w:rsidRPr="004328CD">
              <w:t>Reiffers</w:t>
            </w:r>
            <w:proofErr w:type="spellEnd"/>
            <w:r w:rsidRPr="004328CD">
              <w:t xml:space="preserve">, R </w:t>
            </w:r>
            <w:proofErr w:type="spellStart"/>
            <w:r w:rsidRPr="004328CD">
              <w:t>Nagalakshmi</w:t>
            </w:r>
            <w:proofErr w:type="spellEnd"/>
          </w:p>
        </w:tc>
        <w:tc>
          <w:tcPr>
            <w:tcW w:w="2700" w:type="dxa"/>
          </w:tcPr>
          <w:p w:rsidR="00744EDC" w:rsidRPr="004328CD" w:rsidRDefault="00744EDC" w:rsidP="004A2181">
            <w:r w:rsidRPr="004328CD">
              <w:t>Magnetic, thermodynamic and transport properties of novel non-centrosymmetric R</w:t>
            </w:r>
            <w:r w:rsidR="001674AF" w:rsidRPr="004328CD">
              <w:t>c</w:t>
            </w:r>
            <w:r w:rsidRPr="004328CD">
              <w:t>oSi</w:t>
            </w:r>
            <w:r w:rsidRPr="004328CD">
              <w:rPr>
                <w:vertAlign w:val="subscript"/>
              </w:rPr>
              <w:t>3</w:t>
            </w:r>
            <w:r w:rsidRPr="004328CD">
              <w:t xml:space="preserve"> (R= </w:t>
            </w:r>
            <w:proofErr w:type="spellStart"/>
            <w:r w:rsidRPr="004328CD">
              <w:t>Pr</w:t>
            </w:r>
            <w:proofErr w:type="spellEnd"/>
            <w:r w:rsidRPr="004328CD">
              <w:t xml:space="preserve">, </w:t>
            </w:r>
            <w:proofErr w:type="spellStart"/>
            <w:r w:rsidRPr="004328CD">
              <w:t>Nd</w:t>
            </w:r>
            <w:proofErr w:type="spellEnd"/>
            <w:r w:rsidRPr="004328CD">
              <w:t xml:space="preserve"> and Sm) compounds</w:t>
            </w:r>
          </w:p>
        </w:tc>
        <w:tc>
          <w:tcPr>
            <w:tcW w:w="2250" w:type="dxa"/>
          </w:tcPr>
          <w:p w:rsidR="00744EDC" w:rsidRPr="004328CD" w:rsidRDefault="00744EDC" w:rsidP="00E739A1">
            <w:pPr>
              <w:pStyle w:val="ListParagraph"/>
              <w:numPr>
                <w:ilvl w:val="0"/>
                <w:numId w:val="19"/>
              </w:numPr>
              <w:ind w:left="0"/>
              <w:jc w:val="both"/>
              <w:rPr>
                <w:szCs w:val="24"/>
              </w:rPr>
            </w:pPr>
            <w:r w:rsidRPr="004328CD">
              <w:rPr>
                <w:szCs w:val="24"/>
              </w:rPr>
              <w:t xml:space="preserve">Journal of Magnetism and Magnetic Materials, </w:t>
            </w:r>
          </w:p>
          <w:p w:rsidR="00744EDC" w:rsidRPr="004328CD" w:rsidRDefault="00744EDC" w:rsidP="00E739A1">
            <w:pPr>
              <w:pStyle w:val="ListParagraph"/>
              <w:numPr>
                <w:ilvl w:val="0"/>
                <w:numId w:val="19"/>
              </w:numPr>
              <w:ind w:left="0"/>
              <w:jc w:val="both"/>
              <w:rPr>
                <w:szCs w:val="24"/>
              </w:rPr>
            </w:pPr>
          </w:p>
        </w:tc>
        <w:tc>
          <w:tcPr>
            <w:tcW w:w="1110" w:type="dxa"/>
            <w:vAlign w:val="center"/>
          </w:tcPr>
          <w:p w:rsidR="00744EDC" w:rsidRPr="004328CD" w:rsidRDefault="00744EDC" w:rsidP="004A2181">
            <w:pPr>
              <w:jc w:val="center"/>
            </w:pPr>
            <w:r w:rsidRPr="004328CD">
              <w:t>416</w:t>
            </w:r>
          </w:p>
        </w:tc>
        <w:tc>
          <w:tcPr>
            <w:tcW w:w="1134" w:type="dxa"/>
            <w:gridSpan w:val="2"/>
            <w:vAlign w:val="center"/>
          </w:tcPr>
          <w:p w:rsidR="00744EDC" w:rsidRPr="004328CD" w:rsidRDefault="00744EDC" w:rsidP="004A2181">
            <w:pPr>
              <w:jc w:val="center"/>
            </w:pPr>
            <w:r w:rsidRPr="004328CD">
              <w:t>373-383</w:t>
            </w:r>
          </w:p>
        </w:tc>
        <w:tc>
          <w:tcPr>
            <w:tcW w:w="850" w:type="dxa"/>
            <w:vAlign w:val="center"/>
          </w:tcPr>
          <w:p w:rsidR="00744EDC" w:rsidRPr="004328CD" w:rsidRDefault="00744EDC" w:rsidP="004A2181">
            <w:pPr>
              <w:jc w:val="center"/>
            </w:pPr>
            <w:r w:rsidRPr="004328CD">
              <w:t>2016</w:t>
            </w:r>
          </w:p>
        </w:tc>
        <w:tc>
          <w:tcPr>
            <w:tcW w:w="1046" w:type="dxa"/>
            <w:vAlign w:val="center"/>
          </w:tcPr>
          <w:p w:rsidR="00744EDC" w:rsidRPr="004328CD" w:rsidRDefault="00026768" w:rsidP="00680B07">
            <w:pPr>
              <w:jc w:val="center"/>
            </w:pPr>
            <w:r w:rsidRPr="004328CD">
              <w:t>2.357</w:t>
            </w:r>
          </w:p>
        </w:tc>
      </w:tr>
      <w:tr w:rsidR="00744EDC" w:rsidRPr="004328CD" w:rsidTr="00680B07">
        <w:tc>
          <w:tcPr>
            <w:tcW w:w="2588" w:type="dxa"/>
          </w:tcPr>
          <w:p w:rsidR="00744EDC" w:rsidRPr="004328CD" w:rsidRDefault="00744EDC" w:rsidP="004A2181">
            <w:r w:rsidRPr="004328CD">
              <w:t xml:space="preserve">T.P. Rashid, S. </w:t>
            </w:r>
            <w:proofErr w:type="spellStart"/>
            <w:r w:rsidRPr="004328CD">
              <w:t>Nallamuthu</w:t>
            </w:r>
            <w:proofErr w:type="spellEnd"/>
            <w:r w:rsidRPr="004328CD">
              <w:t xml:space="preserve">, K. </w:t>
            </w:r>
            <w:proofErr w:type="spellStart"/>
            <w:r w:rsidRPr="004328CD">
              <w:t>Arun</w:t>
            </w:r>
            <w:proofErr w:type="spellEnd"/>
            <w:r w:rsidRPr="004328CD">
              <w:t xml:space="preserve">, Ivan </w:t>
            </w:r>
            <w:proofErr w:type="spellStart"/>
            <w:r w:rsidRPr="004328CD">
              <w:t>Curlik</w:t>
            </w:r>
            <w:proofErr w:type="spellEnd"/>
            <w:r w:rsidRPr="004328CD">
              <w:t xml:space="preserve">, </w:t>
            </w:r>
            <w:proofErr w:type="spellStart"/>
            <w:r w:rsidRPr="004328CD">
              <w:t>Sergej</w:t>
            </w:r>
            <w:proofErr w:type="spellEnd"/>
            <w:r w:rsidRPr="004328CD">
              <w:t xml:space="preserve"> </w:t>
            </w:r>
            <w:proofErr w:type="spellStart"/>
            <w:r w:rsidRPr="004328CD">
              <w:t>Ilkovic</w:t>
            </w:r>
            <w:proofErr w:type="spellEnd"/>
            <w:r w:rsidRPr="004328CD">
              <w:t xml:space="preserve">, Marian </w:t>
            </w:r>
            <w:proofErr w:type="spellStart"/>
            <w:r w:rsidRPr="004328CD">
              <w:t>Reiffers</w:t>
            </w:r>
            <w:proofErr w:type="spellEnd"/>
            <w:r w:rsidRPr="004328CD">
              <w:t xml:space="preserve">, and R. </w:t>
            </w:r>
            <w:proofErr w:type="spellStart"/>
            <w:r w:rsidRPr="004328CD">
              <w:t>Nagalakshmi</w:t>
            </w:r>
            <w:proofErr w:type="spellEnd"/>
          </w:p>
        </w:tc>
        <w:tc>
          <w:tcPr>
            <w:tcW w:w="2700" w:type="dxa"/>
          </w:tcPr>
          <w:p w:rsidR="00744EDC" w:rsidRPr="004328CD" w:rsidRDefault="00744EDC" w:rsidP="004A2181">
            <w:proofErr w:type="spellStart"/>
            <w:r w:rsidRPr="004328CD">
              <w:t>Magnetocaloric</w:t>
            </w:r>
            <w:proofErr w:type="spellEnd"/>
            <w:r w:rsidRPr="004328CD">
              <w:t xml:space="preserve"> properties of GdFe</w:t>
            </w:r>
            <w:r w:rsidRPr="004328CD">
              <w:rPr>
                <w:vertAlign w:val="subscript"/>
              </w:rPr>
              <w:t>0.83</w:t>
            </w:r>
            <w:r w:rsidRPr="004328CD">
              <w:t>Al</w:t>
            </w:r>
            <w:r w:rsidRPr="004328CD">
              <w:rPr>
                <w:vertAlign w:val="subscript"/>
              </w:rPr>
              <w:t>3.02</w:t>
            </w:r>
            <w:r w:rsidRPr="004328CD">
              <w:t xml:space="preserve"> multiphase alloy having multiple magnetic transitions</w:t>
            </w:r>
          </w:p>
        </w:tc>
        <w:tc>
          <w:tcPr>
            <w:tcW w:w="2250" w:type="dxa"/>
          </w:tcPr>
          <w:p w:rsidR="00744EDC" w:rsidRPr="004328CD" w:rsidRDefault="00744EDC" w:rsidP="00E739A1">
            <w:pPr>
              <w:pStyle w:val="ListParagraph"/>
              <w:numPr>
                <w:ilvl w:val="0"/>
                <w:numId w:val="19"/>
              </w:numPr>
              <w:ind w:left="0"/>
              <w:jc w:val="both"/>
              <w:rPr>
                <w:szCs w:val="24"/>
              </w:rPr>
            </w:pPr>
            <w:r w:rsidRPr="004328CD">
              <w:rPr>
                <w:szCs w:val="24"/>
              </w:rPr>
              <w:t xml:space="preserve">Journal of Materials Chemistry and Physics, </w:t>
            </w:r>
          </w:p>
        </w:tc>
        <w:tc>
          <w:tcPr>
            <w:tcW w:w="1110" w:type="dxa"/>
            <w:vAlign w:val="center"/>
          </w:tcPr>
          <w:p w:rsidR="00744EDC" w:rsidRPr="004328CD" w:rsidRDefault="00744EDC" w:rsidP="004A2181">
            <w:pPr>
              <w:jc w:val="center"/>
            </w:pPr>
            <w:r w:rsidRPr="004328CD">
              <w:t>180</w:t>
            </w:r>
          </w:p>
        </w:tc>
        <w:tc>
          <w:tcPr>
            <w:tcW w:w="1134" w:type="dxa"/>
            <w:gridSpan w:val="2"/>
            <w:vAlign w:val="center"/>
          </w:tcPr>
          <w:p w:rsidR="00744EDC" w:rsidRPr="004328CD" w:rsidRDefault="00744EDC" w:rsidP="004A2181">
            <w:pPr>
              <w:jc w:val="center"/>
            </w:pPr>
            <w:r w:rsidRPr="004328CD">
              <w:t>279-283</w:t>
            </w:r>
          </w:p>
        </w:tc>
        <w:tc>
          <w:tcPr>
            <w:tcW w:w="850" w:type="dxa"/>
            <w:vAlign w:val="center"/>
          </w:tcPr>
          <w:p w:rsidR="00744EDC" w:rsidRPr="004328CD" w:rsidRDefault="00744EDC" w:rsidP="004A2181">
            <w:pPr>
              <w:jc w:val="center"/>
            </w:pPr>
            <w:r w:rsidRPr="004328CD">
              <w:t>2016</w:t>
            </w:r>
          </w:p>
        </w:tc>
        <w:tc>
          <w:tcPr>
            <w:tcW w:w="1046" w:type="dxa"/>
            <w:vAlign w:val="center"/>
          </w:tcPr>
          <w:p w:rsidR="00744EDC" w:rsidRPr="004328CD" w:rsidRDefault="00026768" w:rsidP="00680B07">
            <w:pPr>
              <w:spacing w:before="100" w:beforeAutospacing="1" w:after="120" w:afterAutospacing="1"/>
              <w:jc w:val="center"/>
            </w:pPr>
            <w:r w:rsidRPr="004328CD">
              <w:t>2.101</w:t>
            </w:r>
          </w:p>
        </w:tc>
      </w:tr>
      <w:tr w:rsidR="00744EDC" w:rsidRPr="004328CD" w:rsidTr="00680B07">
        <w:tc>
          <w:tcPr>
            <w:tcW w:w="2588" w:type="dxa"/>
          </w:tcPr>
          <w:p w:rsidR="00744EDC" w:rsidRPr="004328CD" w:rsidRDefault="00744EDC" w:rsidP="004A2181">
            <w:r w:rsidRPr="004328CD">
              <w:t xml:space="preserve">T.P. Rashid, S. </w:t>
            </w:r>
            <w:proofErr w:type="spellStart"/>
            <w:r w:rsidRPr="004328CD">
              <w:t>Nallamuthu</w:t>
            </w:r>
            <w:proofErr w:type="spellEnd"/>
            <w:r w:rsidRPr="004328CD">
              <w:t xml:space="preserve">, K. </w:t>
            </w:r>
            <w:proofErr w:type="spellStart"/>
            <w:r w:rsidRPr="004328CD">
              <w:t>Arun</w:t>
            </w:r>
            <w:proofErr w:type="spellEnd"/>
            <w:r w:rsidRPr="004328CD">
              <w:t xml:space="preserve">, Ivan </w:t>
            </w:r>
            <w:proofErr w:type="spellStart"/>
            <w:r w:rsidRPr="004328CD">
              <w:t>Curlik</w:t>
            </w:r>
            <w:proofErr w:type="spellEnd"/>
            <w:r w:rsidRPr="004328CD">
              <w:t xml:space="preserve">, </w:t>
            </w:r>
            <w:proofErr w:type="spellStart"/>
            <w:r w:rsidRPr="004328CD">
              <w:t>Sergej</w:t>
            </w:r>
            <w:proofErr w:type="spellEnd"/>
            <w:r w:rsidRPr="004328CD">
              <w:t xml:space="preserve"> </w:t>
            </w:r>
            <w:proofErr w:type="spellStart"/>
            <w:r w:rsidRPr="004328CD">
              <w:t>Ilkovic</w:t>
            </w:r>
            <w:proofErr w:type="spellEnd"/>
            <w:r w:rsidRPr="004328CD">
              <w:t xml:space="preserve">, Andrea </w:t>
            </w:r>
            <w:proofErr w:type="spellStart"/>
            <w:r w:rsidRPr="004328CD">
              <w:t>Dzubinska</w:t>
            </w:r>
            <w:proofErr w:type="spellEnd"/>
            <w:r w:rsidRPr="004328CD">
              <w:t xml:space="preserve">, Marian </w:t>
            </w:r>
            <w:proofErr w:type="spellStart"/>
            <w:r w:rsidRPr="004328CD">
              <w:t>Reiffers</w:t>
            </w:r>
            <w:proofErr w:type="spellEnd"/>
            <w:r w:rsidRPr="004328CD">
              <w:t xml:space="preserve">, and R. </w:t>
            </w:r>
            <w:proofErr w:type="spellStart"/>
            <w:r w:rsidRPr="004328CD">
              <w:t>Nagalakshmi</w:t>
            </w:r>
            <w:proofErr w:type="spellEnd"/>
          </w:p>
        </w:tc>
        <w:tc>
          <w:tcPr>
            <w:tcW w:w="2700" w:type="dxa"/>
          </w:tcPr>
          <w:p w:rsidR="00744EDC" w:rsidRPr="004328CD" w:rsidRDefault="00744EDC" w:rsidP="004A2181">
            <w:proofErr w:type="spellStart"/>
            <w:r w:rsidRPr="004328CD">
              <w:t>Magnetocaloric</w:t>
            </w:r>
            <w:proofErr w:type="spellEnd"/>
            <w:r w:rsidRPr="004328CD">
              <w:t xml:space="preserve"> effect over a wide temperature range due to multiple magnetic transitions in GdNi</w:t>
            </w:r>
            <w:r w:rsidRPr="004328CD">
              <w:rPr>
                <w:vertAlign w:val="subscript"/>
              </w:rPr>
              <w:t>0.8</w:t>
            </w:r>
            <w:r w:rsidRPr="004328CD">
              <w:t>Al</w:t>
            </w:r>
            <w:r w:rsidRPr="004328CD">
              <w:rPr>
                <w:vertAlign w:val="subscript"/>
              </w:rPr>
              <w:t>1.2</w:t>
            </w:r>
            <w:r w:rsidRPr="004328CD">
              <w:t xml:space="preserve"> alloy</w:t>
            </w:r>
          </w:p>
        </w:tc>
        <w:tc>
          <w:tcPr>
            <w:tcW w:w="2250" w:type="dxa"/>
          </w:tcPr>
          <w:p w:rsidR="00744EDC" w:rsidRPr="004328CD" w:rsidRDefault="00744EDC" w:rsidP="00E739A1">
            <w:pPr>
              <w:pStyle w:val="ListParagraph"/>
              <w:numPr>
                <w:ilvl w:val="0"/>
                <w:numId w:val="19"/>
              </w:numPr>
              <w:autoSpaceDE w:val="0"/>
              <w:autoSpaceDN w:val="0"/>
              <w:adjustRightInd w:val="0"/>
              <w:ind w:left="0"/>
              <w:jc w:val="both"/>
              <w:rPr>
                <w:szCs w:val="24"/>
              </w:rPr>
            </w:pPr>
            <w:r w:rsidRPr="004328CD">
              <w:rPr>
                <w:szCs w:val="24"/>
              </w:rPr>
              <w:t xml:space="preserve">European Physical Journal Plus, </w:t>
            </w:r>
          </w:p>
          <w:p w:rsidR="00744EDC" w:rsidRPr="004328CD" w:rsidRDefault="00744EDC" w:rsidP="004A2181"/>
        </w:tc>
        <w:tc>
          <w:tcPr>
            <w:tcW w:w="1110" w:type="dxa"/>
            <w:vAlign w:val="center"/>
          </w:tcPr>
          <w:p w:rsidR="00744EDC" w:rsidRPr="004328CD" w:rsidRDefault="00744EDC" w:rsidP="004A2181">
            <w:pPr>
              <w:jc w:val="center"/>
            </w:pPr>
            <w:r w:rsidRPr="004328CD">
              <w:t>31</w:t>
            </w:r>
          </w:p>
        </w:tc>
        <w:tc>
          <w:tcPr>
            <w:tcW w:w="1134" w:type="dxa"/>
            <w:gridSpan w:val="2"/>
            <w:vAlign w:val="center"/>
          </w:tcPr>
          <w:p w:rsidR="00744EDC" w:rsidRPr="004328CD" w:rsidRDefault="00744EDC" w:rsidP="004A2181">
            <w:pPr>
              <w:jc w:val="center"/>
            </w:pPr>
            <w:r w:rsidRPr="004328CD">
              <w:t>156</w:t>
            </w:r>
          </w:p>
        </w:tc>
        <w:tc>
          <w:tcPr>
            <w:tcW w:w="850" w:type="dxa"/>
            <w:vAlign w:val="center"/>
          </w:tcPr>
          <w:p w:rsidR="00744EDC" w:rsidRPr="004328CD" w:rsidRDefault="00744EDC" w:rsidP="004A2181">
            <w:pPr>
              <w:jc w:val="center"/>
            </w:pPr>
            <w:r w:rsidRPr="004328CD">
              <w:t>2016</w:t>
            </w:r>
          </w:p>
        </w:tc>
        <w:tc>
          <w:tcPr>
            <w:tcW w:w="1046" w:type="dxa"/>
            <w:vAlign w:val="center"/>
          </w:tcPr>
          <w:p w:rsidR="00744EDC" w:rsidRPr="004328CD" w:rsidRDefault="00026768" w:rsidP="00680B07">
            <w:pPr>
              <w:spacing w:before="100" w:beforeAutospacing="1" w:after="120" w:afterAutospacing="1"/>
              <w:jc w:val="center"/>
            </w:pPr>
            <w:r w:rsidRPr="004328CD">
              <w:t>1.521</w:t>
            </w:r>
          </w:p>
        </w:tc>
      </w:tr>
      <w:tr w:rsidR="00724964" w:rsidRPr="004328CD" w:rsidTr="00680B07">
        <w:tc>
          <w:tcPr>
            <w:tcW w:w="2588" w:type="dxa"/>
          </w:tcPr>
          <w:p w:rsidR="00724964" w:rsidRPr="004328CD" w:rsidRDefault="00724964" w:rsidP="00724964">
            <w:proofErr w:type="spellStart"/>
            <w:r w:rsidRPr="004328CD">
              <w:t>N.Sudharsana</w:t>
            </w:r>
            <w:proofErr w:type="spellEnd"/>
            <w:r w:rsidRPr="004328CD">
              <w:t xml:space="preserve">, </w:t>
            </w:r>
            <w:proofErr w:type="spellStart"/>
            <w:r w:rsidRPr="004328CD">
              <w:t>S.Hamad,S.Venugopal</w:t>
            </w:r>
            <w:proofErr w:type="spellEnd"/>
            <w:r w:rsidRPr="004328CD">
              <w:t xml:space="preserve"> </w:t>
            </w:r>
            <w:proofErr w:type="spellStart"/>
            <w:r w:rsidRPr="004328CD">
              <w:t>Rao,V.Krishnakumar</w:t>
            </w:r>
            <w:proofErr w:type="spellEnd"/>
            <w:r w:rsidRPr="004328CD">
              <w:t xml:space="preserve">, </w:t>
            </w:r>
            <w:proofErr w:type="spellStart"/>
            <w:r w:rsidRPr="004328CD">
              <w:t>R.Nagalakshmi</w:t>
            </w:r>
            <w:proofErr w:type="spellEnd"/>
          </w:p>
        </w:tc>
        <w:tc>
          <w:tcPr>
            <w:tcW w:w="2700" w:type="dxa"/>
          </w:tcPr>
          <w:p w:rsidR="00724964" w:rsidRPr="004328CD" w:rsidRDefault="009762E2" w:rsidP="00724964">
            <w:hyperlink r:id="rId14" w:history="1">
              <w:r w:rsidR="00724964" w:rsidRPr="004328CD">
                <w:t xml:space="preserve">A systematic study of </w:t>
              </w:r>
              <w:proofErr w:type="spellStart"/>
              <w:r w:rsidR="00724964" w:rsidRPr="004328CD">
                <w:t>hydroxyethylammonium</w:t>
              </w:r>
              <w:proofErr w:type="spellEnd"/>
              <w:r w:rsidR="00724964" w:rsidRPr="004328CD">
                <w:t xml:space="preserve"> p-</w:t>
              </w:r>
              <w:proofErr w:type="spellStart"/>
              <w:r w:rsidR="00724964" w:rsidRPr="004328CD">
                <w:t>nitrophenolate</w:t>
              </w:r>
              <w:proofErr w:type="spellEnd"/>
              <w:r w:rsidR="00724964" w:rsidRPr="004328CD">
                <w:t xml:space="preserve"> single crystal exhibiting third order nonlinearity</w:t>
              </w:r>
            </w:hyperlink>
          </w:p>
        </w:tc>
        <w:tc>
          <w:tcPr>
            <w:tcW w:w="2250" w:type="dxa"/>
          </w:tcPr>
          <w:p w:rsidR="00724964" w:rsidRPr="00313AFD" w:rsidRDefault="00724964" w:rsidP="00724964">
            <w:pPr>
              <w:pStyle w:val="ListParagraph"/>
              <w:numPr>
                <w:ilvl w:val="0"/>
                <w:numId w:val="19"/>
              </w:numPr>
              <w:ind w:left="0"/>
              <w:jc w:val="both"/>
              <w:rPr>
                <w:szCs w:val="24"/>
                <w:highlight w:val="yellow"/>
              </w:rPr>
            </w:pPr>
            <w:r w:rsidRPr="00313AFD">
              <w:rPr>
                <w:szCs w:val="24"/>
                <w:highlight w:val="yellow"/>
              </w:rPr>
              <w:t xml:space="preserve">Journal of Crystal Growth </w:t>
            </w:r>
          </w:p>
        </w:tc>
        <w:tc>
          <w:tcPr>
            <w:tcW w:w="1110" w:type="dxa"/>
            <w:vAlign w:val="center"/>
          </w:tcPr>
          <w:p w:rsidR="00724964" w:rsidRPr="00313AFD" w:rsidRDefault="00724964" w:rsidP="00724964">
            <w:pPr>
              <w:jc w:val="center"/>
              <w:rPr>
                <w:highlight w:val="yellow"/>
              </w:rPr>
            </w:pPr>
            <w:r w:rsidRPr="00313AFD">
              <w:rPr>
                <w:highlight w:val="yellow"/>
              </w:rPr>
              <w:t xml:space="preserve">452 </w:t>
            </w:r>
          </w:p>
        </w:tc>
        <w:tc>
          <w:tcPr>
            <w:tcW w:w="1134" w:type="dxa"/>
            <w:gridSpan w:val="2"/>
            <w:vAlign w:val="center"/>
          </w:tcPr>
          <w:p w:rsidR="00724964" w:rsidRPr="00313AFD" w:rsidRDefault="00724964" w:rsidP="00724964">
            <w:pPr>
              <w:jc w:val="center"/>
              <w:rPr>
                <w:highlight w:val="yellow"/>
              </w:rPr>
            </w:pPr>
            <w:r w:rsidRPr="00313AFD">
              <w:rPr>
                <w:highlight w:val="yellow"/>
              </w:rPr>
              <w:t>179-183</w:t>
            </w:r>
          </w:p>
        </w:tc>
        <w:tc>
          <w:tcPr>
            <w:tcW w:w="850" w:type="dxa"/>
            <w:vAlign w:val="center"/>
          </w:tcPr>
          <w:p w:rsidR="00724964" w:rsidRPr="004328CD" w:rsidRDefault="00724964" w:rsidP="00724964">
            <w:pPr>
              <w:jc w:val="center"/>
            </w:pPr>
            <w:r w:rsidRPr="004328CD">
              <w:t>2016</w:t>
            </w:r>
          </w:p>
        </w:tc>
        <w:tc>
          <w:tcPr>
            <w:tcW w:w="1046" w:type="dxa"/>
            <w:vAlign w:val="center"/>
          </w:tcPr>
          <w:p w:rsidR="00724964" w:rsidRPr="004328CD" w:rsidRDefault="00724964" w:rsidP="00724964">
            <w:pPr>
              <w:spacing w:before="100" w:beforeAutospacing="1" w:after="120" w:afterAutospacing="1"/>
              <w:jc w:val="center"/>
            </w:pPr>
            <w:r w:rsidRPr="004328CD">
              <w:t>1.462</w:t>
            </w:r>
          </w:p>
        </w:tc>
      </w:tr>
      <w:tr w:rsidR="00744EDC" w:rsidRPr="004328CD" w:rsidTr="00680B07">
        <w:tc>
          <w:tcPr>
            <w:tcW w:w="2588" w:type="dxa"/>
          </w:tcPr>
          <w:p w:rsidR="00744EDC" w:rsidRPr="004328CD" w:rsidRDefault="00744EDC" w:rsidP="004A2181">
            <w:proofErr w:type="spellStart"/>
            <w:r w:rsidRPr="004328CD">
              <w:t>N.Sudharsana</w:t>
            </w:r>
            <w:proofErr w:type="spellEnd"/>
            <w:r w:rsidRPr="004328CD">
              <w:t xml:space="preserve">, </w:t>
            </w:r>
            <w:proofErr w:type="spellStart"/>
            <w:r w:rsidRPr="004328CD">
              <w:t>V.Krishnakumar</w:t>
            </w:r>
            <w:proofErr w:type="spellEnd"/>
            <w:r w:rsidRPr="004328CD">
              <w:t xml:space="preserve">, </w:t>
            </w:r>
            <w:proofErr w:type="spellStart"/>
            <w:r w:rsidRPr="004328CD">
              <w:t>R.Nagalakshmi</w:t>
            </w:r>
            <w:proofErr w:type="spellEnd"/>
          </w:p>
        </w:tc>
        <w:tc>
          <w:tcPr>
            <w:tcW w:w="2700" w:type="dxa"/>
          </w:tcPr>
          <w:p w:rsidR="00744EDC" w:rsidRPr="004328CD" w:rsidRDefault="00744EDC" w:rsidP="004A2181">
            <w:r w:rsidRPr="004328CD">
              <w:t xml:space="preserve">Experimental and Theoretical Investigations of Non-Centrosymmetric 8-hydroxyquinolinium </w:t>
            </w:r>
            <w:proofErr w:type="spellStart"/>
            <w:r w:rsidRPr="004328CD">
              <w:t>dibenzoyl</w:t>
            </w:r>
            <w:proofErr w:type="spellEnd"/>
            <w:r w:rsidRPr="004328CD">
              <w:t>-(L)-tartrate methanol monohydrate single crystal</w:t>
            </w:r>
          </w:p>
        </w:tc>
        <w:tc>
          <w:tcPr>
            <w:tcW w:w="2250" w:type="dxa"/>
          </w:tcPr>
          <w:p w:rsidR="00744EDC" w:rsidRPr="004328CD" w:rsidRDefault="00744EDC" w:rsidP="00E739A1">
            <w:pPr>
              <w:pStyle w:val="ListParagraph"/>
              <w:numPr>
                <w:ilvl w:val="0"/>
                <w:numId w:val="19"/>
              </w:numPr>
              <w:ind w:left="0"/>
              <w:jc w:val="both"/>
              <w:rPr>
                <w:szCs w:val="24"/>
              </w:rPr>
            </w:pPr>
            <w:r w:rsidRPr="004328CD">
              <w:rPr>
                <w:szCs w:val="24"/>
              </w:rPr>
              <w:t>Materials Research Bulletin, (Impact factor: 1.96)</w:t>
            </w:r>
          </w:p>
          <w:p w:rsidR="00744EDC" w:rsidRPr="004328CD" w:rsidRDefault="00744EDC" w:rsidP="00E739A1">
            <w:pPr>
              <w:pStyle w:val="ListParagraph"/>
              <w:numPr>
                <w:ilvl w:val="0"/>
                <w:numId w:val="19"/>
              </w:numPr>
              <w:ind w:left="0"/>
              <w:jc w:val="both"/>
              <w:rPr>
                <w:szCs w:val="24"/>
              </w:rPr>
            </w:pPr>
          </w:p>
        </w:tc>
        <w:tc>
          <w:tcPr>
            <w:tcW w:w="1110" w:type="dxa"/>
            <w:vAlign w:val="center"/>
          </w:tcPr>
          <w:p w:rsidR="00744EDC" w:rsidRPr="004328CD" w:rsidRDefault="00744EDC" w:rsidP="004A2181">
            <w:pPr>
              <w:jc w:val="center"/>
            </w:pPr>
            <w:r w:rsidRPr="004328CD">
              <w:t>61</w:t>
            </w:r>
          </w:p>
        </w:tc>
        <w:tc>
          <w:tcPr>
            <w:tcW w:w="1134" w:type="dxa"/>
            <w:gridSpan w:val="2"/>
            <w:vAlign w:val="center"/>
          </w:tcPr>
          <w:p w:rsidR="00744EDC" w:rsidRPr="004328CD" w:rsidRDefault="00744EDC" w:rsidP="004A2181">
            <w:pPr>
              <w:jc w:val="center"/>
            </w:pPr>
            <w:r w:rsidRPr="004328CD">
              <w:t>136-145</w:t>
            </w:r>
          </w:p>
        </w:tc>
        <w:tc>
          <w:tcPr>
            <w:tcW w:w="850" w:type="dxa"/>
            <w:vAlign w:val="center"/>
          </w:tcPr>
          <w:p w:rsidR="00744EDC" w:rsidRPr="004328CD" w:rsidRDefault="00744EDC" w:rsidP="004A2181">
            <w:pPr>
              <w:jc w:val="center"/>
            </w:pPr>
            <w:r w:rsidRPr="004328CD">
              <w:t>2015</w:t>
            </w:r>
          </w:p>
        </w:tc>
        <w:tc>
          <w:tcPr>
            <w:tcW w:w="1046" w:type="dxa"/>
            <w:vAlign w:val="center"/>
          </w:tcPr>
          <w:p w:rsidR="00744EDC" w:rsidRPr="004328CD" w:rsidRDefault="00026768" w:rsidP="00680B07">
            <w:pPr>
              <w:spacing w:before="100" w:beforeAutospacing="1" w:after="120" w:afterAutospacing="1"/>
              <w:jc w:val="center"/>
            </w:pPr>
            <w:r w:rsidRPr="004328CD">
              <w:t>1.96</w:t>
            </w:r>
          </w:p>
        </w:tc>
      </w:tr>
      <w:tr w:rsidR="00744EDC" w:rsidRPr="004328CD" w:rsidTr="00680B07">
        <w:tc>
          <w:tcPr>
            <w:tcW w:w="2588" w:type="dxa"/>
          </w:tcPr>
          <w:p w:rsidR="00744EDC" w:rsidRPr="004328CD" w:rsidRDefault="00744EDC" w:rsidP="004A2181">
            <w:proofErr w:type="spellStart"/>
            <w:r w:rsidRPr="004328CD">
              <w:t>N.Sudharsana</w:t>
            </w:r>
            <w:proofErr w:type="spellEnd"/>
            <w:r w:rsidRPr="004328CD">
              <w:t xml:space="preserve">, </w:t>
            </w:r>
            <w:proofErr w:type="spellStart"/>
            <w:r w:rsidRPr="004328CD">
              <w:t>S.Hamad,S.Venugopal</w:t>
            </w:r>
            <w:proofErr w:type="spellEnd"/>
            <w:r w:rsidRPr="004328CD">
              <w:t xml:space="preserve"> </w:t>
            </w:r>
            <w:proofErr w:type="spellStart"/>
            <w:r w:rsidRPr="004328CD">
              <w:t>Rao,V.Krishnakumar</w:t>
            </w:r>
            <w:proofErr w:type="spellEnd"/>
            <w:r w:rsidRPr="004328CD">
              <w:t xml:space="preserve">, </w:t>
            </w:r>
            <w:proofErr w:type="spellStart"/>
            <w:r w:rsidRPr="004328CD">
              <w:t>R.Nagalakshmi</w:t>
            </w:r>
            <w:proofErr w:type="spellEnd"/>
          </w:p>
        </w:tc>
        <w:tc>
          <w:tcPr>
            <w:tcW w:w="2700" w:type="dxa"/>
          </w:tcPr>
          <w:p w:rsidR="00744EDC" w:rsidRPr="004328CD" w:rsidRDefault="00744EDC" w:rsidP="004A2181">
            <w:proofErr w:type="spellStart"/>
            <w:r w:rsidRPr="004328CD">
              <w:t>Hydroxyethylammonium</w:t>
            </w:r>
            <w:proofErr w:type="spellEnd"/>
            <w:r w:rsidRPr="004328CD">
              <w:t xml:space="preserve"> maleate (HEAM) single crystal for optical limiting applications</w:t>
            </w:r>
          </w:p>
        </w:tc>
        <w:tc>
          <w:tcPr>
            <w:tcW w:w="2250" w:type="dxa"/>
          </w:tcPr>
          <w:p w:rsidR="00744EDC" w:rsidRPr="004328CD" w:rsidRDefault="00744EDC" w:rsidP="00E739A1">
            <w:pPr>
              <w:pStyle w:val="ListParagraph"/>
              <w:numPr>
                <w:ilvl w:val="0"/>
                <w:numId w:val="19"/>
              </w:numPr>
              <w:ind w:left="0"/>
              <w:jc w:val="both"/>
              <w:rPr>
                <w:szCs w:val="24"/>
              </w:rPr>
            </w:pPr>
            <w:r w:rsidRPr="004328CD">
              <w:rPr>
                <w:szCs w:val="24"/>
              </w:rPr>
              <w:t xml:space="preserve">Applied Physics A: Materials Science and Processing, </w:t>
            </w:r>
          </w:p>
        </w:tc>
        <w:tc>
          <w:tcPr>
            <w:tcW w:w="1110" w:type="dxa"/>
            <w:vAlign w:val="center"/>
          </w:tcPr>
          <w:p w:rsidR="00744EDC" w:rsidRPr="004328CD" w:rsidRDefault="00744EDC" w:rsidP="004A2181">
            <w:pPr>
              <w:jc w:val="center"/>
            </w:pPr>
            <w:r w:rsidRPr="004328CD">
              <w:t>118</w:t>
            </w:r>
          </w:p>
        </w:tc>
        <w:tc>
          <w:tcPr>
            <w:tcW w:w="1134" w:type="dxa"/>
            <w:gridSpan w:val="2"/>
            <w:vAlign w:val="center"/>
          </w:tcPr>
          <w:p w:rsidR="00744EDC" w:rsidRPr="004328CD" w:rsidRDefault="00744EDC" w:rsidP="004A2181">
            <w:pPr>
              <w:jc w:val="center"/>
            </w:pPr>
            <w:r w:rsidRPr="004328CD">
              <w:t>553-561</w:t>
            </w:r>
          </w:p>
        </w:tc>
        <w:tc>
          <w:tcPr>
            <w:tcW w:w="850" w:type="dxa"/>
            <w:vAlign w:val="center"/>
          </w:tcPr>
          <w:p w:rsidR="00744EDC" w:rsidRPr="004328CD" w:rsidRDefault="00744EDC" w:rsidP="004A2181">
            <w:pPr>
              <w:jc w:val="center"/>
            </w:pPr>
            <w:r w:rsidRPr="004328CD">
              <w:t>2015</w:t>
            </w:r>
          </w:p>
        </w:tc>
        <w:tc>
          <w:tcPr>
            <w:tcW w:w="1046" w:type="dxa"/>
            <w:vAlign w:val="center"/>
          </w:tcPr>
          <w:p w:rsidR="00744EDC" w:rsidRPr="004328CD" w:rsidRDefault="00026768" w:rsidP="00680B07">
            <w:pPr>
              <w:spacing w:before="100" w:beforeAutospacing="1" w:after="120" w:afterAutospacing="1"/>
              <w:jc w:val="center"/>
            </w:pPr>
            <w:r w:rsidRPr="004328CD">
              <w:t>1.694</w:t>
            </w:r>
          </w:p>
        </w:tc>
      </w:tr>
      <w:tr w:rsidR="00744EDC" w:rsidRPr="004328CD" w:rsidTr="00680B07">
        <w:tc>
          <w:tcPr>
            <w:tcW w:w="2588" w:type="dxa"/>
          </w:tcPr>
          <w:p w:rsidR="00744EDC" w:rsidRPr="004328CD" w:rsidRDefault="00744EDC" w:rsidP="004A2181">
            <w:r w:rsidRPr="004328CD">
              <w:t xml:space="preserve">R.       </w:t>
            </w:r>
            <w:proofErr w:type="spellStart"/>
            <w:r w:rsidRPr="004328CD">
              <w:t>Nagalakshmi,Ruta</w:t>
            </w:r>
            <w:proofErr w:type="spellEnd"/>
            <w:r w:rsidRPr="004328CD">
              <w:t xml:space="preserve"> Kulkarni, S.K. </w:t>
            </w:r>
            <w:proofErr w:type="spellStart"/>
            <w:r w:rsidRPr="004328CD">
              <w:t>Dhar</w:t>
            </w:r>
            <w:proofErr w:type="spellEnd"/>
            <w:r w:rsidRPr="004328CD">
              <w:t xml:space="preserve">, A. </w:t>
            </w:r>
            <w:proofErr w:type="spellStart"/>
            <w:r w:rsidRPr="004328CD">
              <w:t>Thamizhavel</w:t>
            </w:r>
            <w:proofErr w:type="spellEnd"/>
            <w:r w:rsidRPr="004328CD">
              <w:t xml:space="preserve">, V. </w:t>
            </w:r>
            <w:proofErr w:type="spellStart"/>
            <w:r w:rsidRPr="004328CD">
              <w:t>Krishnakumar</w:t>
            </w:r>
            <w:proofErr w:type="spellEnd"/>
            <w:r w:rsidRPr="004328CD">
              <w:t xml:space="preserve">, Marian </w:t>
            </w:r>
            <w:proofErr w:type="spellStart"/>
            <w:r w:rsidRPr="004328CD">
              <w:t>Reiffers</w:t>
            </w:r>
            <w:proofErr w:type="spellEnd"/>
            <w:r w:rsidRPr="004328CD">
              <w:t xml:space="preserve">, Ivan </w:t>
            </w:r>
            <w:proofErr w:type="spellStart"/>
            <w:r w:rsidRPr="004328CD">
              <w:t>Čurlik</w:t>
            </w:r>
            <w:proofErr w:type="spellEnd"/>
            <w:r w:rsidRPr="004328CD">
              <w:t xml:space="preserve">, Hans </w:t>
            </w:r>
            <w:proofErr w:type="spellStart"/>
            <w:r w:rsidRPr="004328CD">
              <w:t>Hagemann</w:t>
            </w:r>
            <w:proofErr w:type="spellEnd"/>
            <w:r w:rsidRPr="004328CD">
              <w:t xml:space="preserve">, Dominique </w:t>
            </w:r>
            <w:proofErr w:type="spellStart"/>
            <w:r w:rsidRPr="004328CD">
              <w:t>Lovy</w:t>
            </w:r>
            <w:proofErr w:type="spellEnd"/>
            <w:r w:rsidRPr="004328CD">
              <w:t xml:space="preserve">, S. </w:t>
            </w:r>
            <w:proofErr w:type="spellStart"/>
            <w:r w:rsidRPr="004328CD">
              <w:t>Nallamuthu</w:t>
            </w:r>
            <w:proofErr w:type="spellEnd"/>
          </w:p>
        </w:tc>
        <w:tc>
          <w:tcPr>
            <w:tcW w:w="2700" w:type="dxa"/>
          </w:tcPr>
          <w:p w:rsidR="00744EDC" w:rsidRPr="004328CD" w:rsidRDefault="00744EDC" w:rsidP="004A2181">
            <w:r w:rsidRPr="004328CD">
              <w:t>Magnetic properties of the tetragonal R</w:t>
            </w:r>
            <w:r w:rsidR="001674AF" w:rsidRPr="004328CD">
              <w:t>c</w:t>
            </w:r>
            <w:r w:rsidRPr="004328CD">
              <w:t>uGa</w:t>
            </w:r>
            <w:r w:rsidRPr="004328CD">
              <w:rPr>
                <w:vertAlign w:val="subscript"/>
              </w:rPr>
              <w:t>3</w:t>
            </w:r>
            <w:r w:rsidRPr="004328CD">
              <w:t xml:space="preserve"> (R=</w:t>
            </w:r>
            <w:proofErr w:type="spellStart"/>
            <w:r w:rsidRPr="004328CD">
              <w:t>Pr</w:t>
            </w:r>
            <w:proofErr w:type="spellEnd"/>
            <w:r w:rsidRPr="004328CD">
              <w:t xml:space="preserve">, </w:t>
            </w:r>
            <w:proofErr w:type="spellStart"/>
            <w:r w:rsidRPr="004328CD">
              <w:t>Nd</w:t>
            </w:r>
            <w:proofErr w:type="spellEnd"/>
            <w:r w:rsidRPr="004328CD">
              <w:t xml:space="preserve"> and </w:t>
            </w:r>
            <w:proofErr w:type="spellStart"/>
            <w:r w:rsidRPr="004328CD">
              <w:t>Gd</w:t>
            </w:r>
            <w:proofErr w:type="spellEnd"/>
            <w:r w:rsidRPr="004328CD">
              <w:t>) single crystals</w:t>
            </w:r>
          </w:p>
        </w:tc>
        <w:tc>
          <w:tcPr>
            <w:tcW w:w="2250" w:type="dxa"/>
          </w:tcPr>
          <w:p w:rsidR="00744EDC" w:rsidRPr="004328CD" w:rsidRDefault="00744EDC" w:rsidP="00E739A1">
            <w:pPr>
              <w:pStyle w:val="ListParagraph"/>
              <w:numPr>
                <w:ilvl w:val="0"/>
                <w:numId w:val="19"/>
              </w:numPr>
              <w:ind w:left="0"/>
              <w:jc w:val="both"/>
              <w:rPr>
                <w:szCs w:val="24"/>
              </w:rPr>
            </w:pPr>
            <w:r w:rsidRPr="004328CD">
              <w:rPr>
                <w:szCs w:val="24"/>
              </w:rPr>
              <w:t xml:space="preserve">Journal of Magnetism and Magnetic Materials, </w:t>
            </w:r>
          </w:p>
        </w:tc>
        <w:tc>
          <w:tcPr>
            <w:tcW w:w="1110" w:type="dxa"/>
            <w:vAlign w:val="center"/>
          </w:tcPr>
          <w:p w:rsidR="00744EDC" w:rsidRPr="004328CD" w:rsidRDefault="00744EDC" w:rsidP="004A2181">
            <w:pPr>
              <w:jc w:val="center"/>
            </w:pPr>
            <w:r w:rsidRPr="004328CD">
              <w:t>386</w:t>
            </w:r>
          </w:p>
        </w:tc>
        <w:tc>
          <w:tcPr>
            <w:tcW w:w="1134" w:type="dxa"/>
            <w:gridSpan w:val="2"/>
            <w:vAlign w:val="center"/>
          </w:tcPr>
          <w:p w:rsidR="00744EDC" w:rsidRPr="004328CD" w:rsidRDefault="00744EDC" w:rsidP="004A2181">
            <w:pPr>
              <w:jc w:val="center"/>
            </w:pPr>
            <w:r w:rsidRPr="004328CD">
              <w:t>37-43</w:t>
            </w:r>
          </w:p>
        </w:tc>
        <w:tc>
          <w:tcPr>
            <w:tcW w:w="850" w:type="dxa"/>
            <w:vAlign w:val="center"/>
          </w:tcPr>
          <w:p w:rsidR="00744EDC" w:rsidRPr="004328CD" w:rsidRDefault="00744EDC" w:rsidP="004A2181">
            <w:pPr>
              <w:jc w:val="center"/>
            </w:pPr>
            <w:r w:rsidRPr="004328CD">
              <w:t>2015</w:t>
            </w:r>
          </w:p>
        </w:tc>
        <w:tc>
          <w:tcPr>
            <w:tcW w:w="1046" w:type="dxa"/>
            <w:vAlign w:val="center"/>
          </w:tcPr>
          <w:p w:rsidR="00744EDC" w:rsidRPr="004328CD" w:rsidRDefault="00026768" w:rsidP="00680B07">
            <w:pPr>
              <w:spacing w:before="100" w:beforeAutospacing="1" w:after="120" w:afterAutospacing="1"/>
              <w:jc w:val="center"/>
            </w:pPr>
            <w:r w:rsidRPr="004328CD">
              <w:t>2.002</w:t>
            </w:r>
          </w:p>
        </w:tc>
      </w:tr>
      <w:tr w:rsidR="00724964" w:rsidRPr="004328CD" w:rsidTr="00316432">
        <w:tc>
          <w:tcPr>
            <w:tcW w:w="2588" w:type="dxa"/>
          </w:tcPr>
          <w:p w:rsidR="00724964" w:rsidRPr="004328CD" w:rsidRDefault="00724964" w:rsidP="00724964">
            <w:r w:rsidRPr="004328CD">
              <w:rPr>
                <w:lang w:val="en-IN"/>
              </w:rPr>
              <w:lastRenderedPageBreak/>
              <w:t xml:space="preserve">N. </w:t>
            </w:r>
            <w:proofErr w:type="spellStart"/>
            <w:r w:rsidRPr="004328CD">
              <w:rPr>
                <w:lang w:val="en-IN"/>
              </w:rPr>
              <w:t>Sudharsana</w:t>
            </w:r>
            <w:proofErr w:type="spellEnd"/>
            <w:r w:rsidRPr="004328CD">
              <w:rPr>
                <w:lang w:val="en-IN"/>
              </w:rPr>
              <w:t xml:space="preserve">, A. Sharma, N. </w:t>
            </w:r>
            <w:proofErr w:type="spellStart"/>
            <w:r w:rsidRPr="004328CD">
              <w:rPr>
                <w:lang w:val="en-IN"/>
              </w:rPr>
              <w:t>Kuş</w:t>
            </w:r>
            <w:proofErr w:type="spellEnd"/>
            <w:r w:rsidRPr="004328CD">
              <w:rPr>
                <w:lang w:val="en-IN"/>
              </w:rPr>
              <w:t xml:space="preserve">, R. </w:t>
            </w:r>
            <w:proofErr w:type="spellStart"/>
            <w:r w:rsidRPr="004328CD">
              <w:rPr>
                <w:lang w:val="en-IN"/>
              </w:rPr>
              <w:t>Fausto</w:t>
            </w:r>
            <w:proofErr w:type="spellEnd"/>
            <w:r w:rsidRPr="004328CD">
              <w:rPr>
                <w:lang w:val="en-IN"/>
              </w:rPr>
              <w:t xml:space="preserve">, M. </w:t>
            </w:r>
            <w:proofErr w:type="spellStart"/>
            <w:r w:rsidRPr="004328CD">
              <w:rPr>
                <w:lang w:val="en-IN"/>
              </w:rPr>
              <w:t>Luísa</w:t>
            </w:r>
            <w:proofErr w:type="spellEnd"/>
            <w:r w:rsidRPr="004328CD">
              <w:rPr>
                <w:lang w:val="en-IN"/>
              </w:rPr>
              <w:t xml:space="preserve"> Ramos, V. </w:t>
            </w:r>
            <w:proofErr w:type="spellStart"/>
            <w:r w:rsidRPr="004328CD">
              <w:rPr>
                <w:lang w:val="en-IN"/>
              </w:rPr>
              <w:t>Krishnakumar</w:t>
            </w:r>
            <w:proofErr w:type="spellEnd"/>
            <w:r w:rsidRPr="004328CD">
              <w:rPr>
                <w:lang w:val="en-IN"/>
              </w:rPr>
              <w:t xml:space="preserve">, R. Pal, T.N. Guru Row, R. </w:t>
            </w:r>
            <w:proofErr w:type="spellStart"/>
            <w:r w:rsidRPr="004328CD">
              <w:rPr>
                <w:lang w:val="en-IN"/>
              </w:rPr>
              <w:t>Nagalakshmi</w:t>
            </w:r>
            <w:proofErr w:type="spellEnd"/>
          </w:p>
        </w:tc>
        <w:tc>
          <w:tcPr>
            <w:tcW w:w="2700" w:type="dxa"/>
          </w:tcPr>
          <w:p w:rsidR="00724964" w:rsidRPr="004328CD" w:rsidRDefault="00724964" w:rsidP="00724964">
            <w:pPr>
              <w:pStyle w:val="ListParagraph"/>
              <w:numPr>
                <w:ilvl w:val="0"/>
                <w:numId w:val="19"/>
              </w:numPr>
              <w:ind w:left="0"/>
              <w:jc w:val="both"/>
              <w:rPr>
                <w:szCs w:val="24"/>
              </w:rPr>
            </w:pPr>
            <w:r w:rsidRPr="004328CD">
              <w:rPr>
                <w:szCs w:val="24"/>
              </w:rPr>
              <w:t>Low temperature FTIR, Raman, NMR spectroscopic and theoretical study of</w:t>
            </w:r>
          </w:p>
          <w:p w:rsidR="00724964" w:rsidRPr="004328CD" w:rsidRDefault="00724964" w:rsidP="00724964">
            <w:proofErr w:type="spellStart"/>
            <w:r w:rsidRPr="004328CD">
              <w:t>hydroxyethylammonium</w:t>
            </w:r>
            <w:proofErr w:type="spellEnd"/>
            <w:r w:rsidRPr="004328CD">
              <w:t xml:space="preserve"> picrate</w:t>
            </w:r>
          </w:p>
        </w:tc>
        <w:tc>
          <w:tcPr>
            <w:tcW w:w="2250" w:type="dxa"/>
          </w:tcPr>
          <w:p w:rsidR="00724964" w:rsidRPr="00313AFD" w:rsidRDefault="00724964" w:rsidP="00724964">
            <w:pPr>
              <w:pStyle w:val="ListParagraph"/>
              <w:ind w:left="0"/>
              <w:jc w:val="both"/>
              <w:rPr>
                <w:szCs w:val="24"/>
                <w:highlight w:val="yellow"/>
              </w:rPr>
            </w:pPr>
            <w:r w:rsidRPr="00313AFD">
              <w:rPr>
                <w:szCs w:val="24"/>
                <w:highlight w:val="yellow"/>
              </w:rPr>
              <w:t>Journal of Molecular Structure</w:t>
            </w:r>
          </w:p>
        </w:tc>
        <w:tc>
          <w:tcPr>
            <w:tcW w:w="1122" w:type="dxa"/>
            <w:gridSpan w:val="2"/>
            <w:vAlign w:val="center"/>
          </w:tcPr>
          <w:p w:rsidR="00724964" w:rsidRPr="00313AFD" w:rsidRDefault="00724964" w:rsidP="00724964">
            <w:pPr>
              <w:jc w:val="center"/>
              <w:rPr>
                <w:highlight w:val="yellow"/>
              </w:rPr>
            </w:pPr>
            <w:r w:rsidRPr="00313AFD">
              <w:rPr>
                <w:color w:val="222222"/>
                <w:highlight w:val="yellow"/>
                <w:shd w:val="clear" w:color="auto" w:fill="FFFFFF"/>
              </w:rPr>
              <w:t xml:space="preserve">1104 </w:t>
            </w:r>
          </w:p>
        </w:tc>
        <w:tc>
          <w:tcPr>
            <w:tcW w:w="1122" w:type="dxa"/>
            <w:vAlign w:val="center"/>
          </w:tcPr>
          <w:p w:rsidR="00724964" w:rsidRPr="00313AFD" w:rsidRDefault="00724964" w:rsidP="00724964">
            <w:pPr>
              <w:jc w:val="center"/>
              <w:rPr>
                <w:highlight w:val="yellow"/>
              </w:rPr>
            </w:pPr>
            <w:r w:rsidRPr="00313AFD">
              <w:rPr>
                <w:color w:val="222222"/>
                <w:highlight w:val="yellow"/>
                <w:shd w:val="clear" w:color="auto" w:fill="FFFFFF"/>
              </w:rPr>
              <w:t>40-51</w:t>
            </w:r>
          </w:p>
        </w:tc>
        <w:tc>
          <w:tcPr>
            <w:tcW w:w="850" w:type="dxa"/>
            <w:vAlign w:val="center"/>
          </w:tcPr>
          <w:p w:rsidR="00724964" w:rsidRPr="00313AFD" w:rsidRDefault="00724964" w:rsidP="00724964">
            <w:pPr>
              <w:jc w:val="center"/>
              <w:rPr>
                <w:highlight w:val="yellow"/>
              </w:rPr>
            </w:pPr>
            <w:r>
              <w:rPr>
                <w:highlight w:val="yellow"/>
              </w:rPr>
              <w:t>2016</w:t>
            </w:r>
          </w:p>
        </w:tc>
        <w:tc>
          <w:tcPr>
            <w:tcW w:w="1046" w:type="dxa"/>
            <w:vAlign w:val="center"/>
          </w:tcPr>
          <w:p w:rsidR="00724964" w:rsidRPr="00313AFD" w:rsidRDefault="00724964" w:rsidP="00724964">
            <w:pPr>
              <w:jc w:val="center"/>
              <w:rPr>
                <w:highlight w:val="yellow"/>
              </w:rPr>
            </w:pPr>
            <w:r>
              <w:rPr>
                <w:highlight w:val="yellow"/>
              </w:rPr>
              <w:t xml:space="preserve"> 1.753</w:t>
            </w:r>
          </w:p>
        </w:tc>
      </w:tr>
      <w:tr w:rsidR="00744EDC" w:rsidRPr="004328CD" w:rsidTr="00680B07">
        <w:tc>
          <w:tcPr>
            <w:tcW w:w="2588" w:type="dxa"/>
          </w:tcPr>
          <w:p w:rsidR="00744EDC" w:rsidRPr="004328CD" w:rsidRDefault="00744EDC" w:rsidP="004A2181">
            <w:pPr>
              <w:rPr>
                <w:lang w:val="en-IN"/>
              </w:rPr>
            </w:pPr>
            <w:r w:rsidRPr="004328CD">
              <w:t xml:space="preserve">S. </w:t>
            </w:r>
            <w:proofErr w:type="spellStart"/>
            <w:r w:rsidRPr="004328CD">
              <w:t>Prabu</w:t>
            </w:r>
            <w:proofErr w:type="spellEnd"/>
            <w:r w:rsidRPr="004328CD">
              <w:t xml:space="preserve">, R. </w:t>
            </w:r>
            <w:proofErr w:type="spellStart"/>
            <w:r w:rsidRPr="004328CD">
              <w:t>Nagalakshmi</w:t>
            </w:r>
            <w:proofErr w:type="spellEnd"/>
            <w:r w:rsidRPr="004328CD">
              <w:t xml:space="preserve">, J. </w:t>
            </w:r>
            <w:proofErr w:type="spellStart"/>
            <w:r w:rsidRPr="004328CD">
              <w:t>Balaji</w:t>
            </w:r>
            <w:proofErr w:type="spellEnd"/>
            <w:r w:rsidRPr="004328CD">
              <w:t>, P. Srinivasan</w:t>
            </w:r>
          </w:p>
        </w:tc>
        <w:tc>
          <w:tcPr>
            <w:tcW w:w="2700" w:type="dxa"/>
          </w:tcPr>
          <w:p w:rsidR="00744EDC" w:rsidRPr="004328CD" w:rsidRDefault="00744EDC" w:rsidP="00E739A1">
            <w:pPr>
              <w:pStyle w:val="ListParagraph"/>
              <w:numPr>
                <w:ilvl w:val="0"/>
                <w:numId w:val="19"/>
              </w:numPr>
              <w:ind w:left="0"/>
              <w:jc w:val="both"/>
              <w:rPr>
                <w:szCs w:val="24"/>
              </w:rPr>
            </w:pPr>
            <w:r w:rsidRPr="004328CD">
              <w:rPr>
                <w:szCs w:val="24"/>
              </w:rPr>
              <w:t>Synthesis, crystal growth, studies on vibrational spectroscopy and nonlinear optical properties of 4-methoxy-40-chlorochalcone</w:t>
            </w:r>
          </w:p>
        </w:tc>
        <w:tc>
          <w:tcPr>
            <w:tcW w:w="2250" w:type="dxa"/>
          </w:tcPr>
          <w:p w:rsidR="00744EDC" w:rsidRPr="004328CD" w:rsidRDefault="00744EDC" w:rsidP="00E739A1">
            <w:pPr>
              <w:pStyle w:val="ListParagraph"/>
              <w:numPr>
                <w:ilvl w:val="0"/>
                <w:numId w:val="19"/>
              </w:numPr>
              <w:ind w:left="0"/>
              <w:jc w:val="both"/>
              <w:rPr>
                <w:szCs w:val="24"/>
              </w:rPr>
            </w:pPr>
            <w:r w:rsidRPr="004328CD">
              <w:rPr>
                <w:szCs w:val="24"/>
              </w:rPr>
              <w:t xml:space="preserve">Materials Research Bulletin  </w:t>
            </w:r>
          </w:p>
          <w:p w:rsidR="00744EDC" w:rsidRPr="004328CD" w:rsidRDefault="00744EDC" w:rsidP="004A2181">
            <w:pPr>
              <w:pStyle w:val="ListParagraph"/>
              <w:ind w:left="0"/>
              <w:jc w:val="both"/>
              <w:rPr>
                <w:szCs w:val="24"/>
              </w:rPr>
            </w:pPr>
          </w:p>
        </w:tc>
        <w:tc>
          <w:tcPr>
            <w:tcW w:w="1110" w:type="dxa"/>
            <w:vAlign w:val="center"/>
          </w:tcPr>
          <w:p w:rsidR="00744EDC" w:rsidRPr="004328CD" w:rsidRDefault="00744EDC" w:rsidP="004A2181">
            <w:pPr>
              <w:jc w:val="center"/>
            </w:pPr>
            <w:r w:rsidRPr="004328CD">
              <w:t>50</w:t>
            </w:r>
          </w:p>
        </w:tc>
        <w:tc>
          <w:tcPr>
            <w:tcW w:w="1134" w:type="dxa"/>
            <w:gridSpan w:val="2"/>
            <w:vAlign w:val="center"/>
          </w:tcPr>
          <w:p w:rsidR="00744EDC" w:rsidRPr="004328CD" w:rsidRDefault="00744EDC" w:rsidP="004A2181">
            <w:pPr>
              <w:jc w:val="center"/>
            </w:pPr>
            <w:r w:rsidRPr="004328CD">
              <w:t>446-453</w:t>
            </w:r>
          </w:p>
        </w:tc>
        <w:tc>
          <w:tcPr>
            <w:tcW w:w="850" w:type="dxa"/>
            <w:vAlign w:val="center"/>
          </w:tcPr>
          <w:p w:rsidR="00744EDC" w:rsidRPr="004328CD" w:rsidRDefault="00744EDC" w:rsidP="004A2181">
            <w:pPr>
              <w:jc w:val="center"/>
            </w:pPr>
            <w:r w:rsidRPr="004328CD">
              <w:t>2014</w:t>
            </w:r>
          </w:p>
        </w:tc>
        <w:tc>
          <w:tcPr>
            <w:tcW w:w="1046" w:type="dxa"/>
            <w:vAlign w:val="center"/>
          </w:tcPr>
          <w:p w:rsidR="00744EDC" w:rsidRPr="004328CD" w:rsidRDefault="00026768" w:rsidP="00680B07">
            <w:pPr>
              <w:spacing w:before="100" w:beforeAutospacing="1" w:after="120" w:afterAutospacing="1"/>
              <w:jc w:val="center"/>
            </w:pPr>
            <w:r w:rsidRPr="004328CD">
              <w:t>1.968</w:t>
            </w:r>
          </w:p>
        </w:tc>
      </w:tr>
      <w:tr w:rsidR="00724964" w:rsidRPr="004328CD" w:rsidTr="00591D24">
        <w:tc>
          <w:tcPr>
            <w:tcW w:w="2588" w:type="dxa"/>
          </w:tcPr>
          <w:p w:rsidR="00724964" w:rsidRPr="004328CD" w:rsidRDefault="00724964" w:rsidP="00724964">
            <w:r w:rsidRPr="004328CD">
              <w:rPr>
                <w:rFonts w:eastAsia="FreeSerif"/>
              </w:rPr>
              <w:t xml:space="preserve">S. </w:t>
            </w:r>
            <w:proofErr w:type="spellStart"/>
            <w:r w:rsidRPr="004328CD">
              <w:rPr>
                <w:rFonts w:eastAsia="FreeSerif"/>
              </w:rPr>
              <w:t>Prabu</w:t>
            </w:r>
            <w:proofErr w:type="spellEnd"/>
            <w:r w:rsidRPr="004328CD">
              <w:rPr>
                <w:rFonts w:eastAsia="FreeSerif"/>
              </w:rPr>
              <w:t xml:space="preserve">, R. </w:t>
            </w:r>
            <w:proofErr w:type="spellStart"/>
            <w:r w:rsidRPr="004328CD">
              <w:rPr>
                <w:rFonts w:eastAsia="FreeSerif"/>
              </w:rPr>
              <w:t>Nagalakshmi</w:t>
            </w:r>
            <w:proofErr w:type="spellEnd"/>
            <w:r w:rsidRPr="004328CD">
              <w:rPr>
                <w:rFonts w:eastAsia="FreeSerif"/>
              </w:rPr>
              <w:t xml:space="preserve">, J. </w:t>
            </w:r>
            <w:proofErr w:type="spellStart"/>
            <w:r w:rsidRPr="004328CD">
              <w:rPr>
                <w:rFonts w:eastAsia="FreeSerif"/>
              </w:rPr>
              <w:t>Balaji</w:t>
            </w:r>
            <w:proofErr w:type="spellEnd"/>
            <w:r w:rsidRPr="004328CD">
              <w:rPr>
                <w:rFonts w:eastAsia="FreeSerif"/>
              </w:rPr>
              <w:t>, P. Srinivasan</w:t>
            </w:r>
          </w:p>
        </w:tc>
        <w:tc>
          <w:tcPr>
            <w:tcW w:w="2700" w:type="dxa"/>
          </w:tcPr>
          <w:p w:rsidR="00724964" w:rsidRPr="004328CD" w:rsidRDefault="00724964" w:rsidP="00724964">
            <w:pPr>
              <w:pStyle w:val="ListParagraph"/>
              <w:numPr>
                <w:ilvl w:val="0"/>
                <w:numId w:val="19"/>
              </w:numPr>
              <w:ind w:left="0"/>
              <w:jc w:val="both"/>
              <w:rPr>
                <w:szCs w:val="24"/>
              </w:rPr>
            </w:pPr>
            <w:r w:rsidRPr="004328CD">
              <w:rPr>
                <w:rFonts w:eastAsia="FreeSerif"/>
                <w:szCs w:val="24"/>
              </w:rPr>
              <w:t xml:space="preserve">Investigations on the Vibrational Modes and Non-linear Optical Properties of 4-Fluoro </w:t>
            </w:r>
            <w:proofErr w:type="spellStart"/>
            <w:r w:rsidRPr="004328CD">
              <w:rPr>
                <w:rFonts w:eastAsia="FreeSerif"/>
                <w:szCs w:val="24"/>
              </w:rPr>
              <w:t>Chalcone</w:t>
            </w:r>
            <w:proofErr w:type="spellEnd"/>
            <w:r w:rsidRPr="004328CD">
              <w:rPr>
                <w:rFonts w:eastAsia="FreeSerif"/>
                <w:szCs w:val="24"/>
              </w:rPr>
              <w:t xml:space="preserve"> Crystal</w:t>
            </w:r>
          </w:p>
        </w:tc>
        <w:tc>
          <w:tcPr>
            <w:tcW w:w="2250" w:type="dxa"/>
          </w:tcPr>
          <w:p w:rsidR="00724964" w:rsidRPr="00313AFD" w:rsidRDefault="00724964" w:rsidP="00724964">
            <w:pPr>
              <w:pStyle w:val="ListParagraph"/>
              <w:numPr>
                <w:ilvl w:val="0"/>
                <w:numId w:val="19"/>
              </w:numPr>
              <w:ind w:left="0"/>
              <w:jc w:val="both"/>
              <w:rPr>
                <w:szCs w:val="24"/>
                <w:highlight w:val="yellow"/>
              </w:rPr>
            </w:pPr>
            <w:proofErr w:type="spellStart"/>
            <w:r w:rsidRPr="00313AFD">
              <w:rPr>
                <w:rFonts w:eastAsia="FreeSerif"/>
                <w:szCs w:val="24"/>
                <w:highlight w:val="yellow"/>
              </w:rPr>
              <w:t>Spectrochimica</w:t>
            </w:r>
            <w:proofErr w:type="spellEnd"/>
            <w:r w:rsidRPr="00313AFD">
              <w:rPr>
                <w:rFonts w:eastAsia="FreeSerif"/>
                <w:szCs w:val="24"/>
                <w:highlight w:val="yellow"/>
              </w:rPr>
              <w:t xml:space="preserve"> </w:t>
            </w:r>
            <w:proofErr w:type="spellStart"/>
            <w:r w:rsidRPr="00313AFD">
              <w:rPr>
                <w:rFonts w:eastAsia="FreeSerif"/>
                <w:szCs w:val="24"/>
                <w:highlight w:val="yellow"/>
              </w:rPr>
              <w:t>Acta</w:t>
            </w:r>
            <w:proofErr w:type="spellEnd"/>
            <w:r w:rsidRPr="00313AFD">
              <w:rPr>
                <w:rFonts w:eastAsia="FreeSerif"/>
                <w:szCs w:val="24"/>
                <w:highlight w:val="yellow"/>
              </w:rPr>
              <w:t xml:space="preserve"> Part A: Molecular and </w:t>
            </w:r>
            <w:proofErr w:type="spellStart"/>
            <w:r w:rsidRPr="00313AFD">
              <w:rPr>
                <w:rFonts w:eastAsia="FreeSerif"/>
                <w:szCs w:val="24"/>
                <w:highlight w:val="yellow"/>
              </w:rPr>
              <w:t>Biomolecular</w:t>
            </w:r>
            <w:proofErr w:type="spellEnd"/>
            <w:r w:rsidRPr="00313AFD">
              <w:rPr>
                <w:rFonts w:eastAsia="FreeSerif"/>
                <w:szCs w:val="24"/>
                <w:highlight w:val="yellow"/>
              </w:rPr>
              <w:t xml:space="preserve"> Spectroscopy</w:t>
            </w:r>
            <w:r w:rsidRPr="00313AFD">
              <w:rPr>
                <w:rFonts w:eastAsia="FreeSerif"/>
                <w:color w:val="0000FF"/>
                <w:szCs w:val="24"/>
                <w:highlight w:val="yellow"/>
              </w:rPr>
              <w:t xml:space="preserve"> </w:t>
            </w:r>
          </w:p>
          <w:p w:rsidR="00724964" w:rsidRPr="00313AFD" w:rsidRDefault="00724964" w:rsidP="00724964">
            <w:pPr>
              <w:pStyle w:val="ListParagraph"/>
              <w:numPr>
                <w:ilvl w:val="0"/>
                <w:numId w:val="19"/>
              </w:numPr>
              <w:ind w:left="0"/>
              <w:jc w:val="both"/>
              <w:rPr>
                <w:szCs w:val="24"/>
                <w:highlight w:val="yellow"/>
              </w:rPr>
            </w:pPr>
          </w:p>
        </w:tc>
        <w:tc>
          <w:tcPr>
            <w:tcW w:w="1122" w:type="dxa"/>
            <w:gridSpan w:val="2"/>
            <w:vAlign w:val="center"/>
          </w:tcPr>
          <w:p w:rsidR="00724964" w:rsidRPr="00313AFD" w:rsidRDefault="00724964" w:rsidP="00724964">
            <w:pPr>
              <w:jc w:val="center"/>
              <w:rPr>
                <w:highlight w:val="yellow"/>
              </w:rPr>
            </w:pPr>
            <w:r w:rsidRPr="00313AFD">
              <w:rPr>
                <w:highlight w:val="yellow"/>
              </w:rPr>
              <w:t xml:space="preserve">129 </w:t>
            </w:r>
          </w:p>
        </w:tc>
        <w:tc>
          <w:tcPr>
            <w:tcW w:w="1122" w:type="dxa"/>
            <w:vAlign w:val="center"/>
          </w:tcPr>
          <w:p w:rsidR="00724964" w:rsidRPr="00313AFD" w:rsidRDefault="00724964" w:rsidP="00724964">
            <w:pPr>
              <w:jc w:val="center"/>
              <w:rPr>
                <w:highlight w:val="yellow"/>
              </w:rPr>
            </w:pPr>
            <w:r w:rsidRPr="00313AFD">
              <w:rPr>
                <w:highlight w:val="yellow"/>
              </w:rPr>
              <w:t>114-120</w:t>
            </w:r>
          </w:p>
        </w:tc>
        <w:tc>
          <w:tcPr>
            <w:tcW w:w="850" w:type="dxa"/>
            <w:vAlign w:val="center"/>
          </w:tcPr>
          <w:p w:rsidR="00724964" w:rsidRPr="004328CD" w:rsidRDefault="00724964" w:rsidP="00724964">
            <w:pPr>
              <w:jc w:val="center"/>
            </w:pPr>
            <w:r w:rsidRPr="004328CD">
              <w:t>2014</w:t>
            </w:r>
          </w:p>
        </w:tc>
        <w:tc>
          <w:tcPr>
            <w:tcW w:w="1046" w:type="dxa"/>
            <w:vAlign w:val="center"/>
          </w:tcPr>
          <w:p w:rsidR="00724964" w:rsidRPr="004328CD" w:rsidRDefault="00724964" w:rsidP="00724964">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Pr>
              <w:rPr>
                <w:rFonts w:eastAsia="FreeSerif"/>
              </w:rPr>
            </w:pPr>
            <w:r w:rsidRPr="004328CD">
              <w:t xml:space="preserve"> </w:t>
            </w:r>
            <w:proofErr w:type="spellStart"/>
            <w:r w:rsidRPr="004328CD">
              <w:t>N.Sudharsana</w:t>
            </w:r>
            <w:proofErr w:type="spellEnd"/>
            <w:r w:rsidRPr="004328CD">
              <w:t xml:space="preserve">, </w:t>
            </w:r>
            <w:proofErr w:type="spellStart"/>
            <w:r w:rsidRPr="004328CD">
              <w:t>G.Jasmine</w:t>
            </w:r>
            <w:proofErr w:type="spellEnd"/>
            <w:r w:rsidRPr="004328CD">
              <w:t xml:space="preserve">, </w:t>
            </w:r>
            <w:proofErr w:type="spellStart"/>
            <w:r w:rsidRPr="004328CD">
              <w:t>S.Muthunatesan</w:t>
            </w:r>
            <w:proofErr w:type="spellEnd"/>
            <w:r w:rsidRPr="004328CD">
              <w:t xml:space="preserve">, </w:t>
            </w:r>
            <w:proofErr w:type="spellStart"/>
            <w:r w:rsidRPr="004328CD">
              <w:t>V.Krishnakumar</w:t>
            </w:r>
            <w:proofErr w:type="spellEnd"/>
            <w:r w:rsidRPr="004328CD">
              <w:t xml:space="preserve">, </w:t>
            </w:r>
            <w:proofErr w:type="spellStart"/>
            <w:r w:rsidRPr="004328CD">
              <w:t>R.Nagalakshmi</w:t>
            </w:r>
            <w:proofErr w:type="spellEnd"/>
          </w:p>
        </w:tc>
        <w:tc>
          <w:tcPr>
            <w:tcW w:w="2700" w:type="dxa"/>
          </w:tcPr>
          <w:p w:rsidR="00744EDC" w:rsidRPr="004328CD" w:rsidRDefault="00744EDC" w:rsidP="00E739A1">
            <w:pPr>
              <w:pStyle w:val="ListParagraph"/>
              <w:numPr>
                <w:ilvl w:val="0"/>
                <w:numId w:val="19"/>
              </w:numPr>
              <w:ind w:left="0"/>
              <w:jc w:val="both"/>
              <w:rPr>
                <w:rFonts w:eastAsia="FreeSerif"/>
                <w:szCs w:val="24"/>
              </w:rPr>
            </w:pPr>
            <w:r w:rsidRPr="004328CD">
              <w:rPr>
                <w:szCs w:val="24"/>
              </w:rPr>
              <w:t>Experimental and theoretical studies of 2,5-dichloroanilinium picrate</w:t>
            </w:r>
          </w:p>
        </w:tc>
        <w:tc>
          <w:tcPr>
            <w:tcW w:w="2250" w:type="dxa"/>
          </w:tcPr>
          <w:p w:rsidR="00744EDC" w:rsidRPr="004328CD" w:rsidRDefault="00744EDC" w:rsidP="00E739A1">
            <w:pPr>
              <w:pStyle w:val="ListParagraph"/>
              <w:numPr>
                <w:ilvl w:val="0"/>
                <w:numId w:val="19"/>
              </w:numPr>
              <w:ind w:left="0"/>
              <w:jc w:val="both"/>
              <w:rPr>
                <w:rFonts w:eastAsia="FreeSerif"/>
                <w:szCs w:val="24"/>
              </w:rPr>
            </w:pPr>
            <w:proofErr w:type="spellStart"/>
            <w:r w:rsidRPr="004328CD">
              <w:rPr>
                <w:szCs w:val="24"/>
              </w:rPr>
              <w:t>Spectrochimica</w:t>
            </w:r>
            <w:proofErr w:type="spellEnd"/>
            <w:r w:rsidRPr="004328CD">
              <w:rPr>
                <w:szCs w:val="24"/>
              </w:rPr>
              <w:t xml:space="preserve"> </w:t>
            </w:r>
            <w:proofErr w:type="spellStart"/>
            <w:r w:rsidRPr="004328CD">
              <w:rPr>
                <w:szCs w:val="24"/>
              </w:rPr>
              <w:t>Acta</w:t>
            </w:r>
            <w:proofErr w:type="spellEnd"/>
            <w:r w:rsidRPr="004328CD">
              <w:rPr>
                <w:szCs w:val="24"/>
              </w:rPr>
              <w:t xml:space="preserve"> Part A: Molecular and </w:t>
            </w:r>
            <w:proofErr w:type="spellStart"/>
            <w:r w:rsidRPr="004328CD">
              <w:rPr>
                <w:szCs w:val="24"/>
              </w:rPr>
              <w:t>Biomolecular</w:t>
            </w:r>
            <w:proofErr w:type="spellEnd"/>
            <w:r w:rsidRPr="004328CD">
              <w:rPr>
                <w:szCs w:val="24"/>
              </w:rPr>
              <w:t xml:space="preserve"> Spectroscopy, </w:t>
            </w:r>
          </w:p>
        </w:tc>
        <w:tc>
          <w:tcPr>
            <w:tcW w:w="1110" w:type="dxa"/>
            <w:vAlign w:val="center"/>
          </w:tcPr>
          <w:p w:rsidR="00744EDC" w:rsidRPr="004328CD" w:rsidRDefault="00744EDC" w:rsidP="004A2181">
            <w:pPr>
              <w:jc w:val="center"/>
            </w:pPr>
            <w:r w:rsidRPr="004328CD">
              <w:t>121</w:t>
            </w:r>
          </w:p>
        </w:tc>
        <w:tc>
          <w:tcPr>
            <w:tcW w:w="1134" w:type="dxa"/>
            <w:gridSpan w:val="2"/>
            <w:vAlign w:val="center"/>
          </w:tcPr>
          <w:p w:rsidR="00744EDC" w:rsidRPr="004328CD" w:rsidRDefault="00744EDC" w:rsidP="004A2181">
            <w:pPr>
              <w:jc w:val="center"/>
            </w:pPr>
            <w:r w:rsidRPr="004328CD">
              <w:t>53-62</w:t>
            </w:r>
          </w:p>
        </w:tc>
        <w:tc>
          <w:tcPr>
            <w:tcW w:w="850" w:type="dxa"/>
            <w:vAlign w:val="center"/>
          </w:tcPr>
          <w:p w:rsidR="00744EDC" w:rsidRPr="004328CD" w:rsidRDefault="00744EDC" w:rsidP="004A2181">
            <w:pPr>
              <w:jc w:val="center"/>
            </w:pPr>
            <w:r w:rsidRPr="004328CD">
              <w:t>2014</w:t>
            </w:r>
          </w:p>
        </w:tc>
        <w:tc>
          <w:tcPr>
            <w:tcW w:w="1046" w:type="dxa"/>
            <w:vAlign w:val="center"/>
          </w:tcPr>
          <w:p w:rsidR="00744EDC" w:rsidRPr="004328CD" w:rsidRDefault="00026768"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roofErr w:type="spellStart"/>
            <w:r w:rsidRPr="004328CD">
              <w:rPr>
                <w:bCs/>
              </w:rPr>
              <w:t>S.Nallamuthu</w:t>
            </w:r>
            <w:proofErr w:type="spellEnd"/>
            <w:r w:rsidRPr="004328CD">
              <w:rPr>
                <w:bCs/>
              </w:rPr>
              <w:t xml:space="preserve">, </w:t>
            </w:r>
            <w:proofErr w:type="spellStart"/>
            <w:r w:rsidRPr="004328CD">
              <w:rPr>
                <w:bCs/>
              </w:rPr>
              <w:t>T.P.Rashid</w:t>
            </w:r>
            <w:proofErr w:type="spellEnd"/>
            <w:r w:rsidRPr="004328CD">
              <w:rPr>
                <w:bCs/>
              </w:rPr>
              <w:t xml:space="preserve">, </w:t>
            </w:r>
            <w:proofErr w:type="spellStart"/>
            <w:r w:rsidRPr="004328CD">
              <w:rPr>
                <w:bCs/>
              </w:rPr>
              <w:t>V.Krishnakumar</w:t>
            </w:r>
            <w:proofErr w:type="spellEnd"/>
            <w:r w:rsidRPr="004328CD">
              <w:rPr>
                <w:bCs/>
              </w:rPr>
              <w:t xml:space="preserve">, Celine </w:t>
            </w:r>
            <w:proofErr w:type="spellStart"/>
            <w:r w:rsidRPr="004328CD">
              <w:rPr>
                <w:bCs/>
              </w:rPr>
              <w:t>Besnard</w:t>
            </w:r>
            <w:proofErr w:type="spellEnd"/>
            <w:r w:rsidRPr="004328CD">
              <w:rPr>
                <w:bCs/>
              </w:rPr>
              <w:t xml:space="preserve">, Hans </w:t>
            </w:r>
            <w:proofErr w:type="spellStart"/>
            <w:r w:rsidRPr="004328CD">
              <w:rPr>
                <w:bCs/>
              </w:rPr>
              <w:t>Hagemann</w:t>
            </w:r>
            <w:proofErr w:type="spellEnd"/>
            <w:r w:rsidRPr="004328CD">
              <w:rPr>
                <w:bCs/>
              </w:rPr>
              <w:t xml:space="preserve">, Marian </w:t>
            </w:r>
            <w:proofErr w:type="spellStart"/>
            <w:r w:rsidRPr="004328CD">
              <w:rPr>
                <w:bCs/>
              </w:rPr>
              <w:t>Reiffers</w:t>
            </w:r>
            <w:proofErr w:type="spellEnd"/>
            <w:r w:rsidRPr="004328CD">
              <w:rPr>
                <w:bCs/>
              </w:rPr>
              <w:t xml:space="preserve">, R. </w:t>
            </w:r>
            <w:proofErr w:type="spellStart"/>
            <w:r w:rsidRPr="004328CD">
              <w:rPr>
                <w:bCs/>
              </w:rPr>
              <w:t>Nagalakshmi</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bCs/>
                <w:szCs w:val="24"/>
                <w:lang w:eastAsia="uk-UA"/>
              </w:rPr>
              <w:t>Anisotropic magnetic, transport and thermodynamic properties of novel tetragonal Ce</w:t>
            </w:r>
            <w:r w:rsidRPr="004328CD">
              <w:rPr>
                <w:bCs/>
                <w:szCs w:val="24"/>
                <w:vertAlign w:val="subscript"/>
                <w:lang w:eastAsia="uk-UA"/>
              </w:rPr>
              <w:t>2</w:t>
            </w:r>
            <w:r w:rsidRPr="004328CD">
              <w:rPr>
                <w:bCs/>
                <w:szCs w:val="24"/>
                <w:lang w:eastAsia="uk-UA"/>
              </w:rPr>
              <w:t>RhGa</w:t>
            </w:r>
            <w:r w:rsidRPr="004328CD">
              <w:rPr>
                <w:bCs/>
                <w:szCs w:val="24"/>
                <w:vertAlign w:val="subscript"/>
                <w:lang w:eastAsia="uk-UA"/>
              </w:rPr>
              <w:t>12</w:t>
            </w:r>
            <w:r w:rsidRPr="004328CD">
              <w:rPr>
                <w:bCs/>
                <w:szCs w:val="24"/>
                <w:lang w:eastAsia="uk-UA"/>
              </w:rPr>
              <w:t xml:space="preserve"> compound</w:t>
            </w:r>
          </w:p>
        </w:tc>
        <w:tc>
          <w:tcPr>
            <w:tcW w:w="2250" w:type="dxa"/>
          </w:tcPr>
          <w:p w:rsidR="00744EDC" w:rsidRPr="004328CD" w:rsidRDefault="00744EDC" w:rsidP="00E739A1">
            <w:pPr>
              <w:pStyle w:val="ListParagraph"/>
              <w:numPr>
                <w:ilvl w:val="0"/>
                <w:numId w:val="19"/>
              </w:numPr>
              <w:ind w:left="0"/>
              <w:jc w:val="both"/>
              <w:rPr>
                <w:szCs w:val="24"/>
              </w:rPr>
            </w:pPr>
            <w:r w:rsidRPr="004328CD">
              <w:rPr>
                <w:szCs w:val="24"/>
              </w:rPr>
              <w:t xml:space="preserve">Journal of Alloys and Compound, </w:t>
            </w:r>
          </w:p>
        </w:tc>
        <w:tc>
          <w:tcPr>
            <w:tcW w:w="1110" w:type="dxa"/>
            <w:vAlign w:val="center"/>
          </w:tcPr>
          <w:p w:rsidR="00744EDC" w:rsidRPr="004328CD" w:rsidRDefault="00744EDC" w:rsidP="004A2181">
            <w:pPr>
              <w:jc w:val="center"/>
            </w:pPr>
            <w:r w:rsidRPr="004328CD">
              <w:t>604</w:t>
            </w:r>
          </w:p>
        </w:tc>
        <w:tc>
          <w:tcPr>
            <w:tcW w:w="1134" w:type="dxa"/>
            <w:gridSpan w:val="2"/>
            <w:vAlign w:val="center"/>
          </w:tcPr>
          <w:p w:rsidR="00744EDC" w:rsidRPr="004328CD" w:rsidRDefault="00744EDC" w:rsidP="004A2181">
            <w:pPr>
              <w:jc w:val="center"/>
            </w:pPr>
            <w:r w:rsidRPr="004328CD">
              <w:t>319-383</w:t>
            </w:r>
          </w:p>
        </w:tc>
        <w:tc>
          <w:tcPr>
            <w:tcW w:w="850" w:type="dxa"/>
            <w:vAlign w:val="center"/>
          </w:tcPr>
          <w:p w:rsidR="00744EDC" w:rsidRPr="004328CD" w:rsidRDefault="00744EDC" w:rsidP="004A2181">
            <w:pPr>
              <w:jc w:val="center"/>
            </w:pPr>
            <w:r w:rsidRPr="004328CD">
              <w:t>2014</w:t>
            </w:r>
          </w:p>
        </w:tc>
        <w:tc>
          <w:tcPr>
            <w:tcW w:w="1046" w:type="dxa"/>
            <w:vAlign w:val="center"/>
          </w:tcPr>
          <w:p w:rsidR="00744EDC" w:rsidRPr="004328CD" w:rsidRDefault="00026768" w:rsidP="00680B07">
            <w:pPr>
              <w:spacing w:before="100" w:beforeAutospacing="1" w:after="120" w:afterAutospacing="1"/>
              <w:jc w:val="center"/>
            </w:pPr>
            <w:r w:rsidRPr="004328CD">
              <w:t>2.72</w:t>
            </w:r>
          </w:p>
        </w:tc>
      </w:tr>
      <w:tr w:rsidR="00744EDC" w:rsidRPr="004328CD" w:rsidTr="00680B07">
        <w:tc>
          <w:tcPr>
            <w:tcW w:w="2588" w:type="dxa"/>
          </w:tcPr>
          <w:p w:rsidR="00744EDC" w:rsidRPr="004328CD" w:rsidRDefault="00744EDC" w:rsidP="004A2181">
            <w:pPr>
              <w:rPr>
                <w:bCs/>
              </w:rPr>
            </w:pPr>
            <w:proofErr w:type="spellStart"/>
            <w:r w:rsidRPr="004328CD">
              <w:t>N.Sudharsana</w:t>
            </w:r>
            <w:proofErr w:type="spellEnd"/>
            <w:r w:rsidRPr="004328CD">
              <w:t xml:space="preserve">, </w:t>
            </w:r>
            <w:proofErr w:type="spellStart"/>
            <w:r w:rsidRPr="004328CD">
              <w:t>R.Nagalakshmi</w:t>
            </w:r>
            <w:proofErr w:type="spellEnd"/>
            <w:r w:rsidRPr="004328CD">
              <w:t xml:space="preserve">, </w:t>
            </w:r>
            <w:proofErr w:type="spellStart"/>
            <w:r w:rsidRPr="004328CD">
              <w:t>V.Krishnakumar</w:t>
            </w:r>
            <w:proofErr w:type="spellEnd"/>
          </w:p>
        </w:tc>
        <w:tc>
          <w:tcPr>
            <w:tcW w:w="2700" w:type="dxa"/>
          </w:tcPr>
          <w:p w:rsidR="00744EDC" w:rsidRPr="004328CD" w:rsidRDefault="00744EDC" w:rsidP="00E739A1">
            <w:pPr>
              <w:pStyle w:val="ListParagraph"/>
              <w:numPr>
                <w:ilvl w:val="0"/>
                <w:numId w:val="19"/>
              </w:numPr>
              <w:ind w:left="0"/>
              <w:jc w:val="both"/>
              <w:rPr>
                <w:bCs/>
                <w:szCs w:val="24"/>
                <w:lang w:eastAsia="uk-UA"/>
              </w:rPr>
            </w:pPr>
            <w:r w:rsidRPr="004328CD">
              <w:rPr>
                <w:szCs w:val="24"/>
              </w:rPr>
              <w:t>Synthesis, Experimental and Theoretical Studies of 8-hydroxyquinolinium-3, 5-dinitrobenzoate single crystal</w:t>
            </w:r>
          </w:p>
        </w:tc>
        <w:tc>
          <w:tcPr>
            <w:tcW w:w="2250" w:type="dxa"/>
          </w:tcPr>
          <w:p w:rsidR="00744EDC" w:rsidRPr="004328CD" w:rsidRDefault="00744EDC" w:rsidP="00E739A1">
            <w:pPr>
              <w:pStyle w:val="ListParagraph"/>
              <w:numPr>
                <w:ilvl w:val="0"/>
                <w:numId w:val="19"/>
              </w:numPr>
              <w:ind w:left="0"/>
              <w:jc w:val="both"/>
              <w:rPr>
                <w:szCs w:val="24"/>
              </w:rPr>
            </w:pPr>
            <w:r w:rsidRPr="004328CD">
              <w:rPr>
                <w:szCs w:val="24"/>
              </w:rPr>
              <w:t xml:space="preserve">Journal of Crystal Growth </w:t>
            </w:r>
          </w:p>
        </w:tc>
        <w:tc>
          <w:tcPr>
            <w:tcW w:w="1110" w:type="dxa"/>
            <w:vAlign w:val="center"/>
          </w:tcPr>
          <w:p w:rsidR="00744EDC" w:rsidRPr="004328CD" w:rsidRDefault="00744EDC" w:rsidP="004A2181">
            <w:pPr>
              <w:jc w:val="center"/>
            </w:pPr>
            <w:r w:rsidRPr="004328CD">
              <w:t>398</w:t>
            </w:r>
          </w:p>
        </w:tc>
        <w:tc>
          <w:tcPr>
            <w:tcW w:w="1134" w:type="dxa"/>
            <w:gridSpan w:val="2"/>
            <w:vAlign w:val="center"/>
          </w:tcPr>
          <w:p w:rsidR="00744EDC" w:rsidRPr="004328CD" w:rsidRDefault="00744EDC" w:rsidP="004A2181">
            <w:pPr>
              <w:jc w:val="center"/>
            </w:pPr>
            <w:r w:rsidRPr="004328CD">
              <w:t>45-47</w:t>
            </w:r>
          </w:p>
        </w:tc>
        <w:tc>
          <w:tcPr>
            <w:tcW w:w="850" w:type="dxa"/>
            <w:vAlign w:val="center"/>
          </w:tcPr>
          <w:p w:rsidR="00744EDC" w:rsidRPr="004328CD" w:rsidRDefault="00744EDC" w:rsidP="004A2181">
            <w:pPr>
              <w:jc w:val="center"/>
            </w:pPr>
            <w:r w:rsidRPr="004328CD">
              <w:t>2014</w:t>
            </w:r>
          </w:p>
        </w:tc>
        <w:tc>
          <w:tcPr>
            <w:tcW w:w="1046" w:type="dxa"/>
            <w:vAlign w:val="center"/>
          </w:tcPr>
          <w:p w:rsidR="00744EDC" w:rsidRPr="004328CD" w:rsidRDefault="00026768" w:rsidP="00680B07">
            <w:pPr>
              <w:spacing w:before="100" w:beforeAutospacing="1" w:after="120" w:afterAutospacing="1"/>
              <w:jc w:val="center"/>
            </w:pPr>
            <w:r w:rsidRPr="004328CD">
              <w:t>1.69</w:t>
            </w:r>
          </w:p>
        </w:tc>
      </w:tr>
      <w:tr w:rsidR="00744EDC" w:rsidRPr="004328CD" w:rsidTr="00680B07">
        <w:tc>
          <w:tcPr>
            <w:tcW w:w="2588" w:type="dxa"/>
          </w:tcPr>
          <w:p w:rsidR="00744EDC" w:rsidRPr="004328CD" w:rsidRDefault="00744EDC" w:rsidP="004A2181">
            <w:proofErr w:type="spellStart"/>
            <w:r w:rsidRPr="004328CD">
              <w:t>N.Sudharsana</w:t>
            </w:r>
            <w:proofErr w:type="spellEnd"/>
            <w:r w:rsidRPr="004328CD">
              <w:t xml:space="preserve">, </w:t>
            </w:r>
            <w:proofErr w:type="spellStart"/>
            <w:r w:rsidRPr="004328CD">
              <w:t>K.Asokan</w:t>
            </w:r>
            <w:proofErr w:type="spellEnd"/>
            <w:r w:rsidRPr="004328CD">
              <w:t xml:space="preserve">, </w:t>
            </w:r>
            <w:proofErr w:type="spellStart"/>
            <w:r w:rsidRPr="004328CD">
              <w:t>V.Krishnakumar</w:t>
            </w:r>
            <w:proofErr w:type="spellEnd"/>
            <w:r w:rsidRPr="004328CD">
              <w:t xml:space="preserve">, </w:t>
            </w:r>
            <w:proofErr w:type="spellStart"/>
            <w:r w:rsidRPr="004328CD">
              <w:t>R.Nagalakshmi</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szCs w:val="24"/>
              </w:rPr>
              <w:t xml:space="preserve">Oxygen and gold ion irradiation effects on </w:t>
            </w:r>
            <w:proofErr w:type="spellStart"/>
            <w:r w:rsidRPr="004328CD">
              <w:rPr>
                <w:szCs w:val="24"/>
              </w:rPr>
              <w:t>hydroxyethylammonium</w:t>
            </w:r>
            <w:proofErr w:type="spellEnd"/>
            <w:r w:rsidRPr="004328CD">
              <w:rPr>
                <w:szCs w:val="24"/>
              </w:rPr>
              <w:t xml:space="preserve"> (L) tartrate monohydrate single crystals</w:t>
            </w:r>
          </w:p>
        </w:tc>
        <w:tc>
          <w:tcPr>
            <w:tcW w:w="2250" w:type="dxa"/>
          </w:tcPr>
          <w:p w:rsidR="00744EDC" w:rsidRPr="004328CD" w:rsidRDefault="00744EDC" w:rsidP="00E739A1">
            <w:pPr>
              <w:pStyle w:val="ListParagraph"/>
              <w:numPr>
                <w:ilvl w:val="0"/>
                <w:numId w:val="19"/>
              </w:numPr>
              <w:ind w:left="0"/>
              <w:jc w:val="both"/>
              <w:rPr>
                <w:szCs w:val="24"/>
              </w:rPr>
            </w:pPr>
            <w:r w:rsidRPr="004328CD">
              <w:rPr>
                <w:szCs w:val="24"/>
              </w:rPr>
              <w:t xml:space="preserve">Radiation Measurements, </w:t>
            </w:r>
          </w:p>
        </w:tc>
        <w:tc>
          <w:tcPr>
            <w:tcW w:w="1110" w:type="dxa"/>
            <w:vAlign w:val="center"/>
          </w:tcPr>
          <w:p w:rsidR="00744EDC" w:rsidRPr="004328CD" w:rsidRDefault="00744EDC" w:rsidP="004A2181">
            <w:pPr>
              <w:jc w:val="center"/>
            </w:pPr>
            <w:r w:rsidRPr="004328CD">
              <w:t>49</w:t>
            </w:r>
          </w:p>
        </w:tc>
        <w:tc>
          <w:tcPr>
            <w:tcW w:w="1134" w:type="dxa"/>
            <w:gridSpan w:val="2"/>
            <w:vAlign w:val="center"/>
          </w:tcPr>
          <w:p w:rsidR="00744EDC" w:rsidRPr="004328CD" w:rsidRDefault="00744EDC" w:rsidP="004A2181">
            <w:pPr>
              <w:jc w:val="center"/>
            </w:pPr>
            <w:r w:rsidRPr="004328CD">
              <w:t>88-94</w:t>
            </w:r>
          </w:p>
        </w:tc>
        <w:tc>
          <w:tcPr>
            <w:tcW w:w="850" w:type="dxa"/>
            <w:vAlign w:val="center"/>
          </w:tcPr>
          <w:p w:rsidR="00744EDC" w:rsidRPr="004328CD" w:rsidRDefault="00744EDC" w:rsidP="004A2181">
            <w:pPr>
              <w:jc w:val="center"/>
            </w:pPr>
            <w:r w:rsidRPr="004328CD">
              <w:t>2013</w:t>
            </w:r>
          </w:p>
        </w:tc>
        <w:tc>
          <w:tcPr>
            <w:tcW w:w="1046" w:type="dxa"/>
            <w:vAlign w:val="center"/>
          </w:tcPr>
          <w:p w:rsidR="00744EDC" w:rsidRPr="004328CD" w:rsidRDefault="00026768" w:rsidP="00680B07">
            <w:pPr>
              <w:spacing w:before="100" w:beforeAutospacing="1" w:after="120" w:afterAutospacing="1"/>
              <w:jc w:val="center"/>
            </w:pPr>
            <w:r w:rsidRPr="004328CD">
              <w:t>1.14</w:t>
            </w:r>
          </w:p>
        </w:tc>
      </w:tr>
      <w:tr w:rsidR="00744EDC" w:rsidRPr="004328CD" w:rsidTr="00680B07">
        <w:tc>
          <w:tcPr>
            <w:tcW w:w="2588" w:type="dxa"/>
          </w:tcPr>
          <w:p w:rsidR="00744EDC" w:rsidRPr="004328CD" w:rsidRDefault="00744EDC" w:rsidP="004A2181">
            <w:r w:rsidRPr="004328CD">
              <w:rPr>
                <w:color w:val="000000"/>
              </w:rPr>
              <w:t xml:space="preserve">S. </w:t>
            </w:r>
            <w:proofErr w:type="spellStart"/>
            <w:r w:rsidRPr="004328CD">
              <w:rPr>
                <w:color w:val="000000"/>
              </w:rPr>
              <w:t>Prabu</w:t>
            </w:r>
            <w:proofErr w:type="spellEnd"/>
            <w:r w:rsidRPr="004328CD">
              <w:rPr>
                <w:color w:val="000000"/>
              </w:rPr>
              <w:t xml:space="preserve">, R. </w:t>
            </w:r>
            <w:proofErr w:type="spellStart"/>
            <w:r w:rsidRPr="004328CD">
              <w:rPr>
                <w:color w:val="000000"/>
              </w:rPr>
              <w:t>Nagalakshmi</w:t>
            </w:r>
            <w:proofErr w:type="spellEnd"/>
            <w:r w:rsidRPr="004328CD">
              <w:rPr>
                <w:color w:val="000000"/>
              </w:rPr>
              <w:t xml:space="preserve">, </w:t>
            </w:r>
            <w:proofErr w:type="spellStart"/>
            <w:r w:rsidRPr="004328CD">
              <w:rPr>
                <w:color w:val="000000"/>
              </w:rPr>
              <w:t>P.Srinivasan</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szCs w:val="24"/>
              </w:rPr>
              <w:t xml:space="preserve">Investigations on the </w:t>
            </w:r>
            <w:proofErr w:type="spellStart"/>
            <w:r w:rsidRPr="004328CD">
              <w:rPr>
                <w:szCs w:val="24"/>
              </w:rPr>
              <w:t>physico</w:t>
            </w:r>
            <w:proofErr w:type="spellEnd"/>
            <w:r w:rsidRPr="004328CD">
              <w:rPr>
                <w:szCs w:val="24"/>
              </w:rPr>
              <w:t xml:space="preserve"> chemical properties of 4-bromochalcone single crystals for nonlinear optical applications</w:t>
            </w:r>
          </w:p>
        </w:tc>
        <w:tc>
          <w:tcPr>
            <w:tcW w:w="2250" w:type="dxa"/>
          </w:tcPr>
          <w:p w:rsidR="00744EDC" w:rsidRPr="004328CD" w:rsidRDefault="00744EDC" w:rsidP="00E739A1">
            <w:pPr>
              <w:numPr>
                <w:ilvl w:val="0"/>
                <w:numId w:val="19"/>
              </w:numPr>
              <w:ind w:left="0"/>
              <w:jc w:val="both"/>
            </w:pPr>
            <w:proofErr w:type="spellStart"/>
            <w:r w:rsidRPr="004328CD">
              <w:t>Spectrochimica</w:t>
            </w:r>
            <w:proofErr w:type="spellEnd"/>
            <w:r w:rsidRPr="004328CD">
              <w:t xml:space="preserve"> </w:t>
            </w:r>
            <w:proofErr w:type="spellStart"/>
            <w:r w:rsidRPr="004328CD">
              <w:t>Acta</w:t>
            </w:r>
            <w:proofErr w:type="spellEnd"/>
            <w:r w:rsidRPr="004328CD">
              <w:t xml:space="preserve"> Part A: Molecular and </w:t>
            </w:r>
            <w:proofErr w:type="spellStart"/>
            <w:r w:rsidRPr="004328CD">
              <w:t>Biomolecular</w:t>
            </w:r>
            <w:proofErr w:type="spellEnd"/>
            <w:r w:rsidRPr="004328CD">
              <w:t xml:space="preserve"> Spectroscopy </w:t>
            </w:r>
          </w:p>
          <w:p w:rsidR="00744EDC" w:rsidRPr="004328CD" w:rsidRDefault="00744EDC" w:rsidP="00E739A1">
            <w:pPr>
              <w:pStyle w:val="ListParagraph"/>
              <w:numPr>
                <w:ilvl w:val="0"/>
                <w:numId w:val="19"/>
              </w:numPr>
              <w:ind w:left="0"/>
              <w:jc w:val="both"/>
              <w:rPr>
                <w:szCs w:val="24"/>
              </w:rPr>
            </w:pPr>
          </w:p>
        </w:tc>
        <w:tc>
          <w:tcPr>
            <w:tcW w:w="1110" w:type="dxa"/>
            <w:vAlign w:val="center"/>
          </w:tcPr>
          <w:p w:rsidR="00744EDC" w:rsidRPr="004328CD" w:rsidRDefault="00744EDC" w:rsidP="004A2181">
            <w:pPr>
              <w:jc w:val="center"/>
            </w:pPr>
            <w:r w:rsidRPr="004328CD">
              <w:t>103</w:t>
            </w:r>
          </w:p>
        </w:tc>
        <w:tc>
          <w:tcPr>
            <w:tcW w:w="1134" w:type="dxa"/>
            <w:gridSpan w:val="2"/>
            <w:vAlign w:val="center"/>
          </w:tcPr>
          <w:p w:rsidR="00744EDC" w:rsidRPr="004328CD" w:rsidRDefault="00744EDC" w:rsidP="004A2181">
            <w:pPr>
              <w:jc w:val="center"/>
            </w:pPr>
            <w:r w:rsidRPr="004328CD">
              <w:t>45-52</w:t>
            </w:r>
          </w:p>
        </w:tc>
        <w:tc>
          <w:tcPr>
            <w:tcW w:w="850" w:type="dxa"/>
            <w:vAlign w:val="center"/>
          </w:tcPr>
          <w:p w:rsidR="00744EDC" w:rsidRPr="004328CD" w:rsidRDefault="00744EDC" w:rsidP="004A2181">
            <w:pPr>
              <w:jc w:val="center"/>
            </w:pPr>
            <w:r w:rsidRPr="004328CD">
              <w:t>2013</w:t>
            </w:r>
          </w:p>
        </w:tc>
        <w:tc>
          <w:tcPr>
            <w:tcW w:w="1046" w:type="dxa"/>
            <w:vAlign w:val="center"/>
          </w:tcPr>
          <w:p w:rsidR="00744EDC" w:rsidRPr="004328CD" w:rsidRDefault="00026768"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Pr>
              <w:rPr>
                <w:color w:val="000000"/>
              </w:rPr>
            </w:pPr>
            <w:r w:rsidRPr="004328CD">
              <w:rPr>
                <w:rFonts w:eastAsia="Calibri"/>
                <w:bCs/>
              </w:rPr>
              <w:lastRenderedPageBreak/>
              <w:t xml:space="preserve">V </w:t>
            </w:r>
            <w:proofErr w:type="spellStart"/>
            <w:r w:rsidRPr="004328CD">
              <w:rPr>
                <w:rFonts w:eastAsia="Calibri"/>
                <w:bCs/>
              </w:rPr>
              <w:t>Krishnakumar</w:t>
            </w:r>
            <w:proofErr w:type="spellEnd"/>
            <w:r w:rsidRPr="004328CD">
              <w:rPr>
                <w:rFonts w:eastAsia="Calibri"/>
                <w:bCs/>
              </w:rPr>
              <w:t xml:space="preserve">, G </w:t>
            </w:r>
            <w:proofErr w:type="spellStart"/>
            <w:r w:rsidRPr="004328CD">
              <w:rPr>
                <w:rFonts w:eastAsia="Calibri"/>
                <w:bCs/>
              </w:rPr>
              <w:t>Shanmugam</w:t>
            </w:r>
            <w:proofErr w:type="spellEnd"/>
            <w:r w:rsidRPr="004328CD">
              <w:rPr>
                <w:rFonts w:eastAsia="Calibri"/>
              </w:rPr>
              <w:t xml:space="preserve"> </w:t>
            </w:r>
            <w:r w:rsidRPr="004328CD">
              <w:rPr>
                <w:rFonts w:eastAsia="Calibri"/>
                <w:bCs/>
              </w:rPr>
              <w:t xml:space="preserve">and R </w:t>
            </w:r>
            <w:proofErr w:type="spellStart"/>
            <w:r w:rsidRPr="004328CD">
              <w:rPr>
                <w:rFonts w:eastAsia="Calibri"/>
                <w:bCs/>
              </w:rPr>
              <w:t>Nagalakshmi</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rFonts w:eastAsia="Calibri"/>
                <w:bCs/>
                <w:szCs w:val="24"/>
              </w:rPr>
              <w:t xml:space="preserve">Large third-order optical nonlinearity of Mg-doped </w:t>
            </w:r>
            <w:proofErr w:type="spellStart"/>
            <w:r w:rsidRPr="004328CD">
              <w:rPr>
                <w:rFonts w:eastAsia="Calibri"/>
                <w:bCs/>
                <w:szCs w:val="24"/>
              </w:rPr>
              <w:t>PbS</w:t>
            </w:r>
            <w:proofErr w:type="spellEnd"/>
            <w:r w:rsidRPr="004328CD">
              <w:rPr>
                <w:rFonts w:eastAsia="Calibri"/>
                <w:bCs/>
                <w:szCs w:val="24"/>
              </w:rPr>
              <w:t>/PVA freestanding nanocomposite films</w:t>
            </w:r>
          </w:p>
        </w:tc>
        <w:tc>
          <w:tcPr>
            <w:tcW w:w="2250" w:type="dxa"/>
          </w:tcPr>
          <w:p w:rsidR="00744EDC" w:rsidRPr="004328CD" w:rsidRDefault="00744EDC" w:rsidP="00E739A1">
            <w:pPr>
              <w:pStyle w:val="ListParagraph"/>
              <w:numPr>
                <w:ilvl w:val="0"/>
                <w:numId w:val="19"/>
              </w:numPr>
              <w:ind w:left="0"/>
              <w:jc w:val="both"/>
              <w:rPr>
                <w:szCs w:val="24"/>
              </w:rPr>
            </w:pPr>
            <w:r w:rsidRPr="004328CD">
              <w:rPr>
                <w:rFonts w:eastAsia="Calibri"/>
                <w:szCs w:val="24"/>
              </w:rPr>
              <w:t xml:space="preserve">J. Phys. D: Appl. Phys. </w:t>
            </w:r>
            <w:r w:rsidRPr="004328CD">
              <w:rPr>
                <w:rFonts w:eastAsia="Calibri"/>
                <w:bCs/>
                <w:szCs w:val="24"/>
              </w:rPr>
              <w:t xml:space="preserve">45 </w:t>
            </w:r>
            <w:r w:rsidRPr="004328CD">
              <w:rPr>
                <w:rFonts w:eastAsia="Calibri"/>
                <w:szCs w:val="24"/>
              </w:rPr>
              <w:t xml:space="preserve">(2012) 000000 (7pp) </w:t>
            </w:r>
          </w:p>
          <w:p w:rsidR="00744EDC" w:rsidRPr="004328CD" w:rsidRDefault="00744EDC" w:rsidP="00E739A1">
            <w:pPr>
              <w:numPr>
                <w:ilvl w:val="0"/>
                <w:numId w:val="19"/>
              </w:numPr>
              <w:ind w:left="0"/>
              <w:jc w:val="both"/>
            </w:pPr>
          </w:p>
        </w:tc>
        <w:tc>
          <w:tcPr>
            <w:tcW w:w="1110" w:type="dxa"/>
            <w:vAlign w:val="center"/>
          </w:tcPr>
          <w:p w:rsidR="00744EDC" w:rsidRPr="004328CD" w:rsidRDefault="00744EDC" w:rsidP="004A2181">
            <w:pPr>
              <w:jc w:val="center"/>
            </w:pPr>
            <w:r w:rsidRPr="004328CD">
              <w:t>45</w:t>
            </w:r>
          </w:p>
        </w:tc>
        <w:tc>
          <w:tcPr>
            <w:tcW w:w="1134" w:type="dxa"/>
            <w:gridSpan w:val="2"/>
            <w:vAlign w:val="center"/>
          </w:tcPr>
          <w:p w:rsidR="00744EDC" w:rsidRPr="004328CD" w:rsidRDefault="00744EDC" w:rsidP="004A2181">
            <w:pPr>
              <w:jc w:val="center"/>
            </w:pPr>
          </w:p>
        </w:tc>
        <w:tc>
          <w:tcPr>
            <w:tcW w:w="850" w:type="dxa"/>
            <w:vAlign w:val="center"/>
          </w:tcPr>
          <w:p w:rsidR="00744EDC" w:rsidRPr="004328CD" w:rsidRDefault="00744EDC" w:rsidP="004A2181">
            <w:pPr>
              <w:jc w:val="center"/>
            </w:pPr>
            <w:r w:rsidRPr="004328CD">
              <w:t>2012</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2.521</w:t>
            </w:r>
          </w:p>
        </w:tc>
      </w:tr>
      <w:tr w:rsidR="00744EDC" w:rsidRPr="004328CD" w:rsidTr="00680B07">
        <w:tc>
          <w:tcPr>
            <w:tcW w:w="2588" w:type="dxa"/>
          </w:tcPr>
          <w:p w:rsidR="00744EDC" w:rsidRPr="004328CD" w:rsidRDefault="00744EDC" w:rsidP="004A2181">
            <w:pPr>
              <w:rPr>
                <w:rFonts w:eastAsia="Calibri"/>
                <w:bCs/>
              </w:rPr>
            </w:pPr>
            <w:proofErr w:type="spellStart"/>
            <w:r w:rsidRPr="004328CD">
              <w:t>N.Sudharsana</w:t>
            </w:r>
            <w:proofErr w:type="spellEnd"/>
            <w:r w:rsidRPr="004328CD">
              <w:t xml:space="preserve">, </w:t>
            </w:r>
            <w:proofErr w:type="spellStart"/>
            <w:r w:rsidRPr="004328CD">
              <w:t>B.Keerthana</w:t>
            </w:r>
            <w:proofErr w:type="spellEnd"/>
            <w:r w:rsidRPr="004328CD">
              <w:t xml:space="preserve">, </w:t>
            </w:r>
            <w:proofErr w:type="spellStart"/>
            <w:r w:rsidRPr="004328CD">
              <w:t>R.Nagalakshmi</w:t>
            </w:r>
            <w:proofErr w:type="spellEnd"/>
            <w:r w:rsidRPr="004328CD">
              <w:t xml:space="preserve">, </w:t>
            </w:r>
            <w:proofErr w:type="spellStart"/>
            <w:r w:rsidRPr="004328CD">
              <w:t>V.Krishnakumar</w:t>
            </w:r>
            <w:proofErr w:type="spellEnd"/>
            <w:r w:rsidRPr="004328CD">
              <w:t>, L. Guru Prasad</w:t>
            </w:r>
          </w:p>
        </w:tc>
        <w:tc>
          <w:tcPr>
            <w:tcW w:w="2700" w:type="dxa"/>
          </w:tcPr>
          <w:p w:rsidR="00744EDC" w:rsidRPr="004328CD" w:rsidRDefault="00744EDC" w:rsidP="00E739A1">
            <w:pPr>
              <w:pStyle w:val="ListParagraph"/>
              <w:numPr>
                <w:ilvl w:val="0"/>
                <w:numId w:val="19"/>
              </w:numPr>
              <w:ind w:left="0"/>
              <w:jc w:val="both"/>
              <w:rPr>
                <w:rFonts w:eastAsia="Calibri"/>
                <w:bCs/>
                <w:szCs w:val="24"/>
              </w:rPr>
            </w:pPr>
            <w:r w:rsidRPr="004328CD">
              <w:rPr>
                <w:szCs w:val="24"/>
              </w:rPr>
              <w:t xml:space="preserve">Growth and Characterization of </w:t>
            </w:r>
            <w:proofErr w:type="spellStart"/>
            <w:r w:rsidRPr="004328CD">
              <w:rPr>
                <w:szCs w:val="24"/>
              </w:rPr>
              <w:t>Hydroxyethylammonium</w:t>
            </w:r>
            <w:proofErr w:type="spellEnd"/>
            <w:r w:rsidRPr="004328CD">
              <w:rPr>
                <w:szCs w:val="24"/>
              </w:rPr>
              <w:t xml:space="preserve"> Picrate Single Crystals for Third-Order Nonlinear Optical Applications</w:t>
            </w:r>
          </w:p>
        </w:tc>
        <w:tc>
          <w:tcPr>
            <w:tcW w:w="2250" w:type="dxa"/>
          </w:tcPr>
          <w:p w:rsidR="00744EDC" w:rsidRPr="004328CD" w:rsidRDefault="00744EDC" w:rsidP="00E739A1">
            <w:pPr>
              <w:pStyle w:val="ListParagraph"/>
              <w:numPr>
                <w:ilvl w:val="0"/>
                <w:numId w:val="19"/>
              </w:numPr>
              <w:ind w:left="0"/>
              <w:jc w:val="both"/>
              <w:rPr>
                <w:rFonts w:eastAsia="Calibri"/>
                <w:szCs w:val="24"/>
              </w:rPr>
            </w:pPr>
            <w:r w:rsidRPr="004328CD">
              <w:rPr>
                <w:rStyle w:val="yshortcuts"/>
                <w:color w:val="000000"/>
                <w:szCs w:val="24"/>
              </w:rPr>
              <w:t xml:space="preserve">Materials Chemistry and Physics, </w:t>
            </w:r>
          </w:p>
        </w:tc>
        <w:tc>
          <w:tcPr>
            <w:tcW w:w="1110" w:type="dxa"/>
            <w:vAlign w:val="center"/>
          </w:tcPr>
          <w:p w:rsidR="00744EDC" w:rsidRPr="004328CD" w:rsidRDefault="00744EDC" w:rsidP="004A2181">
            <w:pPr>
              <w:jc w:val="center"/>
            </w:pPr>
            <w:r w:rsidRPr="004328CD">
              <w:t>134</w:t>
            </w:r>
          </w:p>
        </w:tc>
        <w:tc>
          <w:tcPr>
            <w:tcW w:w="1134" w:type="dxa"/>
            <w:gridSpan w:val="2"/>
            <w:vAlign w:val="center"/>
          </w:tcPr>
          <w:p w:rsidR="00744EDC" w:rsidRPr="004328CD" w:rsidRDefault="00744EDC" w:rsidP="004A2181">
            <w:pPr>
              <w:jc w:val="center"/>
            </w:pPr>
            <w:r w:rsidRPr="004328CD">
              <w:t>736-746</w:t>
            </w:r>
          </w:p>
        </w:tc>
        <w:tc>
          <w:tcPr>
            <w:tcW w:w="850" w:type="dxa"/>
            <w:vAlign w:val="center"/>
          </w:tcPr>
          <w:p w:rsidR="00744EDC" w:rsidRPr="004328CD" w:rsidRDefault="00744EDC" w:rsidP="004A2181">
            <w:pPr>
              <w:jc w:val="center"/>
            </w:pPr>
            <w:r w:rsidRPr="004328CD">
              <w:t>2012</w:t>
            </w:r>
          </w:p>
        </w:tc>
        <w:tc>
          <w:tcPr>
            <w:tcW w:w="1046" w:type="dxa"/>
            <w:vAlign w:val="center"/>
          </w:tcPr>
          <w:p w:rsidR="00744EDC" w:rsidRPr="004328CD" w:rsidRDefault="00026768"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r w:rsidRPr="004328CD">
              <w:t xml:space="preserve">N. </w:t>
            </w:r>
            <w:proofErr w:type="spellStart"/>
            <w:r w:rsidRPr="004328CD">
              <w:t>Sudharsana</w:t>
            </w:r>
            <w:proofErr w:type="spellEnd"/>
            <w:r w:rsidRPr="004328CD">
              <w:t xml:space="preserve">, G. Subramanian, V. </w:t>
            </w:r>
            <w:proofErr w:type="spellStart"/>
            <w:r w:rsidRPr="004328CD">
              <w:t>Krishnakumar</w:t>
            </w:r>
            <w:proofErr w:type="spellEnd"/>
            <w:r w:rsidRPr="004328CD">
              <w:t xml:space="preserve">, R. </w:t>
            </w:r>
            <w:proofErr w:type="spellStart"/>
            <w:r w:rsidRPr="004328CD">
              <w:t>Nagalakshmi</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szCs w:val="24"/>
              </w:rPr>
              <w:t xml:space="preserve">Growth and characterization of </w:t>
            </w:r>
            <w:proofErr w:type="spellStart"/>
            <w:r w:rsidRPr="004328CD">
              <w:rPr>
                <w:szCs w:val="24"/>
              </w:rPr>
              <w:t>anilinium</w:t>
            </w:r>
            <w:proofErr w:type="spellEnd"/>
            <w:r w:rsidRPr="004328CD">
              <w:rPr>
                <w:szCs w:val="24"/>
              </w:rPr>
              <w:t xml:space="preserve"> hydrogen sulfate (AHS) single crystals: An organic nonlinear optical material</w:t>
            </w:r>
          </w:p>
        </w:tc>
        <w:tc>
          <w:tcPr>
            <w:tcW w:w="2250" w:type="dxa"/>
          </w:tcPr>
          <w:p w:rsidR="00744EDC" w:rsidRPr="004328CD" w:rsidRDefault="00744EDC" w:rsidP="00E739A1">
            <w:pPr>
              <w:pStyle w:val="ListParagraph"/>
              <w:numPr>
                <w:ilvl w:val="0"/>
                <w:numId w:val="19"/>
              </w:numPr>
              <w:ind w:left="0"/>
              <w:jc w:val="both"/>
              <w:rPr>
                <w:rStyle w:val="yshortcuts"/>
                <w:color w:val="000000"/>
                <w:szCs w:val="24"/>
              </w:rPr>
            </w:pPr>
            <w:proofErr w:type="spellStart"/>
            <w:r w:rsidRPr="004328CD">
              <w:rPr>
                <w:szCs w:val="24"/>
              </w:rPr>
              <w:t>Spectrochimica</w:t>
            </w:r>
            <w:proofErr w:type="spellEnd"/>
            <w:r w:rsidRPr="004328CD">
              <w:rPr>
                <w:szCs w:val="24"/>
              </w:rPr>
              <w:t xml:space="preserve"> </w:t>
            </w:r>
            <w:proofErr w:type="spellStart"/>
            <w:r w:rsidRPr="004328CD">
              <w:rPr>
                <w:szCs w:val="24"/>
              </w:rPr>
              <w:t>Acta</w:t>
            </w:r>
            <w:proofErr w:type="spellEnd"/>
            <w:r w:rsidRPr="004328CD">
              <w:rPr>
                <w:szCs w:val="24"/>
              </w:rPr>
              <w:t xml:space="preserve"> , </w:t>
            </w:r>
          </w:p>
        </w:tc>
        <w:tc>
          <w:tcPr>
            <w:tcW w:w="1110" w:type="dxa"/>
            <w:vAlign w:val="center"/>
          </w:tcPr>
          <w:p w:rsidR="00744EDC" w:rsidRPr="004328CD" w:rsidRDefault="00744EDC" w:rsidP="004A2181">
            <w:pPr>
              <w:jc w:val="center"/>
            </w:pPr>
            <w:r w:rsidRPr="004328CD">
              <w:t>97</w:t>
            </w:r>
          </w:p>
        </w:tc>
        <w:tc>
          <w:tcPr>
            <w:tcW w:w="1134" w:type="dxa"/>
            <w:gridSpan w:val="2"/>
            <w:vAlign w:val="center"/>
          </w:tcPr>
          <w:p w:rsidR="00744EDC" w:rsidRPr="004328CD" w:rsidRDefault="00744EDC" w:rsidP="004A2181">
            <w:pPr>
              <w:jc w:val="center"/>
            </w:pPr>
            <w:r w:rsidRPr="004328CD">
              <w:t>798-805</w:t>
            </w:r>
          </w:p>
        </w:tc>
        <w:tc>
          <w:tcPr>
            <w:tcW w:w="850" w:type="dxa"/>
            <w:vAlign w:val="center"/>
          </w:tcPr>
          <w:p w:rsidR="00744EDC" w:rsidRPr="004328CD" w:rsidRDefault="00744EDC" w:rsidP="004A2181">
            <w:pPr>
              <w:jc w:val="center"/>
            </w:pPr>
            <w:r w:rsidRPr="004328CD">
              <w:t>2012</w:t>
            </w:r>
          </w:p>
        </w:tc>
        <w:tc>
          <w:tcPr>
            <w:tcW w:w="1046" w:type="dxa"/>
            <w:vAlign w:val="center"/>
          </w:tcPr>
          <w:p w:rsidR="00744EDC" w:rsidRPr="004328CD" w:rsidRDefault="00026768"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roofErr w:type="spellStart"/>
            <w:r w:rsidRPr="004328CD">
              <w:rPr>
                <w:rStyle w:val="yshortcuts"/>
                <w:color w:val="000000"/>
              </w:rPr>
              <w:t>L.Guruprasd</w:t>
            </w:r>
            <w:proofErr w:type="spellEnd"/>
            <w:r w:rsidRPr="004328CD">
              <w:rPr>
                <w:rStyle w:val="yshortcuts"/>
                <w:color w:val="000000"/>
              </w:rPr>
              <w:t xml:space="preserve">, </w:t>
            </w:r>
            <w:proofErr w:type="spellStart"/>
            <w:r w:rsidRPr="004328CD">
              <w:rPr>
                <w:rStyle w:val="yshortcuts"/>
                <w:color w:val="000000"/>
              </w:rPr>
              <w:t>V.Krishnakumar</w:t>
            </w:r>
            <w:proofErr w:type="spellEnd"/>
            <w:r w:rsidRPr="004328CD">
              <w:rPr>
                <w:rStyle w:val="yshortcuts"/>
                <w:color w:val="000000"/>
              </w:rPr>
              <w:t xml:space="preserve"> , </w:t>
            </w:r>
            <w:r w:rsidRPr="004328CD">
              <w:t xml:space="preserve">R. </w:t>
            </w:r>
            <w:proofErr w:type="spellStart"/>
            <w:r w:rsidRPr="004328CD">
              <w:t>Nagalakshmi</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rStyle w:val="yshortcuts"/>
                <w:color w:val="000000"/>
                <w:szCs w:val="24"/>
              </w:rPr>
              <w:t>Growth and nonlinear optical studies of N-acetyl-l-Cysteine crystal</w:t>
            </w:r>
          </w:p>
        </w:tc>
        <w:tc>
          <w:tcPr>
            <w:tcW w:w="2250" w:type="dxa"/>
          </w:tcPr>
          <w:p w:rsidR="00744EDC" w:rsidRPr="004328CD" w:rsidRDefault="00744EDC" w:rsidP="00E739A1">
            <w:pPr>
              <w:pStyle w:val="ListParagraph"/>
              <w:numPr>
                <w:ilvl w:val="0"/>
                <w:numId w:val="19"/>
              </w:numPr>
              <w:ind w:left="0"/>
              <w:jc w:val="both"/>
              <w:rPr>
                <w:szCs w:val="24"/>
              </w:rPr>
            </w:pPr>
            <w:r w:rsidRPr="004328CD">
              <w:rPr>
                <w:rStyle w:val="yshortcuts"/>
                <w:color w:val="000000"/>
                <w:szCs w:val="24"/>
              </w:rPr>
              <w:t xml:space="preserve">Eur. Phys. J. Appl. </w:t>
            </w:r>
            <w:proofErr w:type="spellStart"/>
            <w:r w:rsidRPr="004328CD">
              <w:rPr>
                <w:rStyle w:val="yshortcuts"/>
                <w:color w:val="000000"/>
                <w:szCs w:val="24"/>
              </w:rPr>
              <w:t>Phys</w:t>
            </w:r>
            <w:proofErr w:type="spellEnd"/>
            <w:r w:rsidRPr="004328CD">
              <w:rPr>
                <w:rStyle w:val="yshortcuts"/>
                <w:color w:val="000000"/>
                <w:szCs w:val="24"/>
              </w:rPr>
              <w:t xml:space="preserve"> </w:t>
            </w:r>
            <w:r w:rsidRPr="004328CD">
              <w:rPr>
                <w:rFonts w:eastAsia="Calibri"/>
                <w:szCs w:val="24"/>
              </w:rPr>
              <w:t>(Impact Factor: 0.789)</w:t>
            </w:r>
          </w:p>
          <w:p w:rsidR="00744EDC" w:rsidRPr="004328CD" w:rsidRDefault="00744EDC" w:rsidP="00E739A1">
            <w:pPr>
              <w:pStyle w:val="ListParagraph"/>
              <w:numPr>
                <w:ilvl w:val="0"/>
                <w:numId w:val="19"/>
              </w:numPr>
              <w:ind w:left="0"/>
              <w:jc w:val="both"/>
              <w:rPr>
                <w:szCs w:val="24"/>
              </w:rPr>
            </w:pPr>
          </w:p>
        </w:tc>
        <w:tc>
          <w:tcPr>
            <w:tcW w:w="1110" w:type="dxa"/>
            <w:vAlign w:val="center"/>
          </w:tcPr>
          <w:p w:rsidR="00744EDC" w:rsidRPr="004328CD" w:rsidRDefault="00744EDC" w:rsidP="004A2181">
            <w:pPr>
              <w:jc w:val="center"/>
            </w:pPr>
            <w:r w:rsidRPr="004328CD">
              <w:t>57</w:t>
            </w:r>
          </w:p>
        </w:tc>
        <w:tc>
          <w:tcPr>
            <w:tcW w:w="1134" w:type="dxa"/>
            <w:gridSpan w:val="2"/>
            <w:vAlign w:val="center"/>
          </w:tcPr>
          <w:p w:rsidR="00744EDC" w:rsidRPr="004328CD" w:rsidRDefault="00744EDC" w:rsidP="004A2181">
            <w:pPr>
              <w:jc w:val="center"/>
            </w:pPr>
            <w:r w:rsidRPr="004328CD">
              <w:t>10201</w:t>
            </w:r>
          </w:p>
        </w:tc>
        <w:tc>
          <w:tcPr>
            <w:tcW w:w="850" w:type="dxa"/>
            <w:vAlign w:val="center"/>
          </w:tcPr>
          <w:p w:rsidR="00744EDC" w:rsidRPr="004328CD" w:rsidRDefault="00744EDC" w:rsidP="004A2181">
            <w:pPr>
              <w:jc w:val="center"/>
            </w:pPr>
            <w:r w:rsidRPr="004328CD">
              <w:t>2012</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0.789</w:t>
            </w:r>
          </w:p>
        </w:tc>
      </w:tr>
      <w:tr w:rsidR="00744EDC" w:rsidRPr="004328CD" w:rsidTr="00680B07">
        <w:tc>
          <w:tcPr>
            <w:tcW w:w="2588" w:type="dxa"/>
          </w:tcPr>
          <w:p w:rsidR="00744EDC" w:rsidRPr="004328CD" w:rsidRDefault="00744EDC" w:rsidP="004A2181">
            <w:pPr>
              <w:rPr>
                <w:rStyle w:val="yshortcuts"/>
                <w:color w:val="000000"/>
              </w:rPr>
            </w:pPr>
            <w:proofErr w:type="spellStart"/>
            <w:r w:rsidRPr="004328CD">
              <w:rPr>
                <w:rFonts w:eastAsia="Calibri"/>
                <w:color w:val="000000"/>
              </w:rPr>
              <w:t>V.Krishnakumar</w:t>
            </w:r>
            <w:proofErr w:type="spellEnd"/>
            <w:r w:rsidRPr="004328CD">
              <w:rPr>
                <w:rFonts w:eastAsia="Calibri"/>
                <w:color w:val="000000"/>
              </w:rPr>
              <w:t xml:space="preserve">,            M. </w:t>
            </w:r>
            <w:proofErr w:type="spellStart"/>
            <w:r w:rsidRPr="004328CD">
              <w:rPr>
                <w:rFonts w:eastAsia="Calibri"/>
                <w:color w:val="000000"/>
              </w:rPr>
              <w:t>Rajaboopathi</w:t>
            </w:r>
            <w:proofErr w:type="spellEnd"/>
            <w:r w:rsidRPr="004328CD">
              <w:rPr>
                <w:rFonts w:eastAsia="Calibri"/>
                <w:color w:val="000000"/>
              </w:rPr>
              <w:t xml:space="preserve">, R. </w:t>
            </w:r>
            <w:proofErr w:type="spellStart"/>
            <w:r w:rsidRPr="004328CD">
              <w:rPr>
                <w:rFonts w:eastAsia="Calibri"/>
                <w:color w:val="000000"/>
              </w:rPr>
              <w:t>Nagalakshmi</w:t>
            </w:r>
            <w:proofErr w:type="spellEnd"/>
          </w:p>
        </w:tc>
        <w:tc>
          <w:tcPr>
            <w:tcW w:w="2700" w:type="dxa"/>
          </w:tcPr>
          <w:p w:rsidR="00744EDC" w:rsidRPr="004328CD" w:rsidRDefault="00744EDC" w:rsidP="00E739A1">
            <w:pPr>
              <w:pStyle w:val="ListParagraph"/>
              <w:numPr>
                <w:ilvl w:val="0"/>
                <w:numId w:val="19"/>
              </w:numPr>
              <w:ind w:left="0"/>
              <w:jc w:val="both"/>
              <w:rPr>
                <w:rStyle w:val="yshortcuts"/>
                <w:color w:val="000000"/>
                <w:szCs w:val="24"/>
              </w:rPr>
            </w:pPr>
            <w:r w:rsidRPr="004328CD">
              <w:rPr>
                <w:szCs w:val="24"/>
              </w:rPr>
              <w:t>Studies on vibrational, dielectric, mechanical and thermal properties of organic nonlinear opticalco-crystal:2,6-diaminopyridinium–4-nitrophenolate–4-nitrophenol</w:t>
            </w:r>
          </w:p>
        </w:tc>
        <w:tc>
          <w:tcPr>
            <w:tcW w:w="2250" w:type="dxa"/>
          </w:tcPr>
          <w:p w:rsidR="00744EDC" w:rsidRPr="004328CD" w:rsidRDefault="00744EDC" w:rsidP="00E739A1">
            <w:pPr>
              <w:pStyle w:val="ListParagraph"/>
              <w:numPr>
                <w:ilvl w:val="0"/>
                <w:numId w:val="19"/>
              </w:numPr>
              <w:ind w:left="0"/>
              <w:jc w:val="both"/>
              <w:rPr>
                <w:szCs w:val="24"/>
              </w:rPr>
            </w:pPr>
            <w:proofErr w:type="spellStart"/>
            <w:r w:rsidRPr="004328CD">
              <w:rPr>
                <w:szCs w:val="24"/>
              </w:rPr>
              <w:t>Physica</w:t>
            </w:r>
            <w:proofErr w:type="spellEnd"/>
            <w:r w:rsidRPr="004328CD">
              <w:rPr>
                <w:szCs w:val="24"/>
              </w:rPr>
              <w:t xml:space="preserve"> </w:t>
            </w:r>
          </w:p>
          <w:p w:rsidR="00744EDC" w:rsidRPr="004328CD" w:rsidRDefault="00744EDC" w:rsidP="00E739A1">
            <w:pPr>
              <w:pStyle w:val="ListParagraph"/>
              <w:numPr>
                <w:ilvl w:val="0"/>
                <w:numId w:val="19"/>
              </w:numPr>
              <w:ind w:left="0"/>
              <w:jc w:val="both"/>
              <w:rPr>
                <w:rStyle w:val="yshortcuts"/>
                <w:color w:val="000000"/>
                <w:szCs w:val="24"/>
              </w:rPr>
            </w:pPr>
          </w:p>
        </w:tc>
        <w:tc>
          <w:tcPr>
            <w:tcW w:w="1110" w:type="dxa"/>
            <w:vAlign w:val="center"/>
          </w:tcPr>
          <w:p w:rsidR="00744EDC" w:rsidRPr="004328CD" w:rsidRDefault="00744EDC" w:rsidP="004A2181">
            <w:pPr>
              <w:jc w:val="center"/>
            </w:pPr>
            <w:r w:rsidRPr="004328CD">
              <w:t>407</w:t>
            </w:r>
          </w:p>
        </w:tc>
        <w:tc>
          <w:tcPr>
            <w:tcW w:w="1134" w:type="dxa"/>
            <w:gridSpan w:val="2"/>
            <w:vAlign w:val="center"/>
          </w:tcPr>
          <w:p w:rsidR="00744EDC" w:rsidRPr="004328CD" w:rsidRDefault="00744EDC" w:rsidP="004A2181">
            <w:pPr>
              <w:jc w:val="center"/>
            </w:pPr>
            <w:r w:rsidRPr="004328CD">
              <w:t>1119-1123</w:t>
            </w:r>
          </w:p>
        </w:tc>
        <w:tc>
          <w:tcPr>
            <w:tcW w:w="850" w:type="dxa"/>
            <w:vAlign w:val="center"/>
          </w:tcPr>
          <w:p w:rsidR="00744EDC" w:rsidRPr="004328CD" w:rsidRDefault="00744EDC" w:rsidP="004A2181">
            <w:pPr>
              <w:jc w:val="center"/>
            </w:pPr>
            <w:r w:rsidRPr="004328CD">
              <w:t>2012</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1.276</w:t>
            </w:r>
          </w:p>
        </w:tc>
      </w:tr>
      <w:tr w:rsidR="00744EDC" w:rsidRPr="004328CD" w:rsidTr="00680B07">
        <w:tc>
          <w:tcPr>
            <w:tcW w:w="2588" w:type="dxa"/>
          </w:tcPr>
          <w:p w:rsidR="00744EDC" w:rsidRPr="004328CD" w:rsidRDefault="00744EDC" w:rsidP="004A2181">
            <w:pPr>
              <w:rPr>
                <w:rFonts w:eastAsia="Calibri"/>
                <w:color w:val="000000"/>
              </w:rPr>
            </w:pPr>
            <w:proofErr w:type="spellStart"/>
            <w:r w:rsidRPr="004328CD">
              <w:t>V.Krishnakumar</w:t>
            </w:r>
            <w:proofErr w:type="spellEnd"/>
            <w:r w:rsidRPr="004328CD">
              <w:t xml:space="preserve">, </w:t>
            </w:r>
            <w:proofErr w:type="spellStart"/>
            <w:r w:rsidRPr="004328CD">
              <w:t>M.Rajaboopathi</w:t>
            </w:r>
            <w:proofErr w:type="spellEnd"/>
            <w:r w:rsidRPr="004328CD">
              <w:t xml:space="preserve">, R. </w:t>
            </w:r>
            <w:proofErr w:type="spellStart"/>
            <w:r w:rsidRPr="004328CD">
              <w:t>Nagalakshmi</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szCs w:val="24"/>
              </w:rPr>
              <w:t xml:space="preserve">Optical and mechanical properties of MgCl2 added </w:t>
            </w:r>
            <w:proofErr w:type="spellStart"/>
            <w:r w:rsidRPr="004328CD">
              <w:rPr>
                <w:szCs w:val="24"/>
              </w:rPr>
              <w:t>triglycine</w:t>
            </w:r>
            <w:proofErr w:type="spellEnd"/>
            <w:r w:rsidRPr="004328CD">
              <w:rPr>
                <w:szCs w:val="24"/>
              </w:rPr>
              <w:t xml:space="preserve"> </w:t>
            </w:r>
            <w:proofErr w:type="spellStart"/>
            <w:r w:rsidRPr="004328CD">
              <w:rPr>
                <w:szCs w:val="24"/>
              </w:rPr>
              <w:t>sulphate</w:t>
            </w:r>
            <w:proofErr w:type="spellEnd"/>
            <w:r w:rsidRPr="004328CD">
              <w:rPr>
                <w:szCs w:val="24"/>
              </w:rPr>
              <w:t xml:space="preserve"> single crystals</w:t>
            </w:r>
          </w:p>
        </w:tc>
        <w:tc>
          <w:tcPr>
            <w:tcW w:w="2250" w:type="dxa"/>
          </w:tcPr>
          <w:p w:rsidR="00744EDC" w:rsidRPr="004328CD" w:rsidRDefault="00744EDC" w:rsidP="00E739A1">
            <w:pPr>
              <w:pStyle w:val="ListParagraph"/>
              <w:numPr>
                <w:ilvl w:val="0"/>
                <w:numId w:val="19"/>
              </w:numPr>
              <w:ind w:left="0"/>
              <w:jc w:val="both"/>
              <w:rPr>
                <w:szCs w:val="24"/>
              </w:rPr>
            </w:pPr>
            <w:r w:rsidRPr="004328CD">
              <w:rPr>
                <w:szCs w:val="24"/>
              </w:rPr>
              <w:t xml:space="preserve"> International Journal of Modern Physics </w:t>
            </w:r>
            <w:proofErr w:type="gramStart"/>
            <w:r w:rsidRPr="004328CD">
              <w:rPr>
                <w:szCs w:val="24"/>
              </w:rPr>
              <w:t>B,</w:t>
            </w:r>
            <w:r w:rsidRPr="004328CD">
              <w:rPr>
                <w:rFonts w:eastAsia="Calibri"/>
                <w:szCs w:val="24"/>
              </w:rPr>
              <w:t>(</w:t>
            </w:r>
            <w:proofErr w:type="gramEnd"/>
            <w:r w:rsidRPr="004328CD">
              <w:rPr>
                <w:rFonts w:eastAsia="Calibri"/>
                <w:szCs w:val="24"/>
              </w:rPr>
              <w:t>Impact Factor: 0.4)</w:t>
            </w:r>
          </w:p>
          <w:p w:rsidR="00744EDC" w:rsidRPr="004328CD" w:rsidRDefault="00744EDC" w:rsidP="00E739A1">
            <w:pPr>
              <w:pStyle w:val="ListParagraph"/>
              <w:numPr>
                <w:ilvl w:val="0"/>
                <w:numId w:val="19"/>
              </w:numPr>
              <w:ind w:left="0"/>
              <w:jc w:val="both"/>
              <w:rPr>
                <w:szCs w:val="24"/>
              </w:rPr>
            </w:pPr>
          </w:p>
        </w:tc>
        <w:tc>
          <w:tcPr>
            <w:tcW w:w="1110" w:type="dxa"/>
            <w:vAlign w:val="center"/>
          </w:tcPr>
          <w:p w:rsidR="00744EDC" w:rsidRPr="004328CD" w:rsidRDefault="00744EDC" w:rsidP="004A2181">
            <w:pPr>
              <w:jc w:val="center"/>
            </w:pPr>
            <w:r w:rsidRPr="004328CD">
              <w:t>26</w:t>
            </w:r>
          </w:p>
        </w:tc>
        <w:tc>
          <w:tcPr>
            <w:tcW w:w="1134" w:type="dxa"/>
            <w:gridSpan w:val="2"/>
            <w:vAlign w:val="center"/>
          </w:tcPr>
          <w:p w:rsidR="00744EDC" w:rsidRPr="004328CD" w:rsidRDefault="00744EDC" w:rsidP="004A2181">
            <w:pPr>
              <w:jc w:val="center"/>
            </w:pPr>
            <w:r w:rsidRPr="004328CD">
              <w:t>1250038</w:t>
            </w:r>
          </w:p>
        </w:tc>
        <w:tc>
          <w:tcPr>
            <w:tcW w:w="850" w:type="dxa"/>
            <w:vAlign w:val="center"/>
          </w:tcPr>
          <w:p w:rsidR="00744EDC" w:rsidRPr="004328CD" w:rsidRDefault="00744EDC" w:rsidP="004A2181">
            <w:pPr>
              <w:jc w:val="center"/>
            </w:pPr>
            <w:r w:rsidRPr="004328CD">
              <w:t>2012</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0.4</w:t>
            </w:r>
          </w:p>
        </w:tc>
      </w:tr>
      <w:tr w:rsidR="00744EDC" w:rsidRPr="004328CD" w:rsidTr="00680B07">
        <w:tc>
          <w:tcPr>
            <w:tcW w:w="2588" w:type="dxa"/>
          </w:tcPr>
          <w:p w:rsidR="00744EDC" w:rsidRPr="004328CD" w:rsidRDefault="00744EDC" w:rsidP="004A2181">
            <w:proofErr w:type="spellStart"/>
            <w:r w:rsidRPr="004328CD">
              <w:rPr>
                <w:bCs/>
              </w:rPr>
              <w:t>Nagalakshmi</w:t>
            </w:r>
            <w:proofErr w:type="spellEnd"/>
            <w:r w:rsidRPr="004328CD">
              <w:rPr>
                <w:bCs/>
              </w:rPr>
              <w:t xml:space="preserve">, </w:t>
            </w:r>
            <w:proofErr w:type="spellStart"/>
            <w:r w:rsidRPr="004328CD">
              <w:rPr>
                <w:bCs/>
              </w:rPr>
              <w:t>Ruta</w:t>
            </w:r>
            <w:proofErr w:type="spellEnd"/>
            <w:r w:rsidRPr="004328CD">
              <w:rPr>
                <w:bCs/>
              </w:rPr>
              <w:t xml:space="preserve"> Kulkarni, </w:t>
            </w:r>
            <w:proofErr w:type="spellStart"/>
            <w:r w:rsidRPr="004328CD">
              <w:rPr>
                <w:bCs/>
              </w:rPr>
              <w:t>S.</w:t>
            </w:r>
            <w:proofErr w:type="gramStart"/>
            <w:r w:rsidRPr="004328CD">
              <w:rPr>
                <w:bCs/>
              </w:rPr>
              <w:t>K.Dhar</w:t>
            </w:r>
            <w:proofErr w:type="spellEnd"/>
            <w:proofErr w:type="gramEnd"/>
            <w:r w:rsidRPr="004328CD">
              <w:rPr>
                <w:bCs/>
              </w:rPr>
              <w:t xml:space="preserve">, . </w:t>
            </w:r>
            <w:proofErr w:type="spellStart"/>
            <w:r w:rsidRPr="004328CD">
              <w:rPr>
                <w:bCs/>
              </w:rPr>
              <w:t>Thamizhavel</w:t>
            </w:r>
            <w:proofErr w:type="spellEnd"/>
            <w:r w:rsidRPr="004328CD">
              <w:rPr>
                <w:bCs/>
              </w:rPr>
              <w:t xml:space="preserve">, </w:t>
            </w:r>
            <w:proofErr w:type="spellStart"/>
            <w:r w:rsidRPr="004328CD">
              <w:rPr>
                <w:bCs/>
              </w:rPr>
              <w:t>V.Krishnakumar</w:t>
            </w:r>
            <w:proofErr w:type="spellEnd"/>
            <w:r w:rsidRPr="004328CD">
              <w:rPr>
                <w:bCs/>
              </w:rPr>
              <w:t xml:space="preserve">, </w:t>
            </w:r>
            <w:r w:rsidRPr="004328CD">
              <w:rPr>
                <w:bCs/>
              </w:rPr>
              <w:br/>
              <w:t xml:space="preserve">Céline </w:t>
            </w:r>
            <w:proofErr w:type="spellStart"/>
            <w:r w:rsidRPr="004328CD">
              <w:rPr>
                <w:bCs/>
              </w:rPr>
              <w:t>Besnard</w:t>
            </w:r>
            <w:proofErr w:type="spellEnd"/>
            <w:r w:rsidRPr="004328CD">
              <w:rPr>
                <w:bCs/>
              </w:rPr>
              <w:t xml:space="preserve">, Hans </w:t>
            </w:r>
            <w:proofErr w:type="spellStart"/>
            <w:r w:rsidRPr="004328CD">
              <w:rPr>
                <w:bCs/>
              </w:rPr>
              <w:t>Hagemann</w:t>
            </w:r>
            <w:proofErr w:type="spellEnd"/>
            <w:r w:rsidRPr="004328CD">
              <w:rPr>
                <w:bCs/>
              </w:rPr>
              <w:t xml:space="preserve">, Marian </w:t>
            </w:r>
            <w:proofErr w:type="spellStart"/>
            <w:r w:rsidRPr="004328CD">
              <w:rPr>
                <w:bCs/>
              </w:rPr>
              <w:t>Reiffers</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szCs w:val="24"/>
              </w:rPr>
              <w:t>Crystal growth and structure determination of novel tetragonal Ce</w:t>
            </w:r>
            <w:r w:rsidRPr="004328CD">
              <w:rPr>
                <w:szCs w:val="24"/>
                <w:vertAlign w:val="subscript"/>
              </w:rPr>
              <w:t>2</w:t>
            </w:r>
            <w:r w:rsidRPr="004328CD">
              <w:rPr>
                <w:szCs w:val="24"/>
              </w:rPr>
              <w:t>RhGa</w:t>
            </w:r>
            <w:r w:rsidRPr="004328CD">
              <w:rPr>
                <w:szCs w:val="24"/>
                <w:vertAlign w:val="subscript"/>
              </w:rPr>
              <w:t>12</w:t>
            </w:r>
            <w:r w:rsidRPr="004328CD">
              <w:rPr>
                <w:szCs w:val="24"/>
              </w:rPr>
              <w:t xml:space="preserve"> compound</w:t>
            </w:r>
          </w:p>
        </w:tc>
        <w:tc>
          <w:tcPr>
            <w:tcW w:w="2250" w:type="dxa"/>
          </w:tcPr>
          <w:p w:rsidR="00744EDC" w:rsidRPr="004328CD" w:rsidRDefault="00744EDC" w:rsidP="00E739A1">
            <w:pPr>
              <w:pStyle w:val="ListParagraph"/>
              <w:numPr>
                <w:ilvl w:val="0"/>
                <w:numId w:val="19"/>
              </w:numPr>
              <w:ind w:left="0"/>
              <w:jc w:val="both"/>
              <w:rPr>
                <w:szCs w:val="24"/>
              </w:rPr>
            </w:pPr>
            <w:r w:rsidRPr="004328CD">
              <w:rPr>
                <w:szCs w:val="24"/>
              </w:rPr>
              <w:t xml:space="preserve">Chemistry of Metals and Alloys Volume 4, Issue ¾ </w:t>
            </w:r>
          </w:p>
          <w:p w:rsidR="00744EDC" w:rsidRPr="004328CD" w:rsidRDefault="00744EDC" w:rsidP="00E739A1">
            <w:pPr>
              <w:pStyle w:val="ListParagraph"/>
              <w:numPr>
                <w:ilvl w:val="0"/>
                <w:numId w:val="19"/>
              </w:numPr>
              <w:ind w:left="0"/>
              <w:jc w:val="both"/>
              <w:rPr>
                <w:szCs w:val="24"/>
              </w:rPr>
            </w:pPr>
          </w:p>
        </w:tc>
        <w:tc>
          <w:tcPr>
            <w:tcW w:w="1110" w:type="dxa"/>
            <w:vAlign w:val="center"/>
          </w:tcPr>
          <w:p w:rsidR="00744EDC" w:rsidRPr="004328CD" w:rsidRDefault="00744EDC" w:rsidP="004A2181">
            <w:pPr>
              <w:jc w:val="center"/>
            </w:pPr>
          </w:p>
        </w:tc>
        <w:tc>
          <w:tcPr>
            <w:tcW w:w="1134" w:type="dxa"/>
            <w:gridSpan w:val="2"/>
            <w:vAlign w:val="center"/>
          </w:tcPr>
          <w:p w:rsidR="00744EDC" w:rsidRPr="004328CD" w:rsidRDefault="00744EDC" w:rsidP="004A2181">
            <w:pPr>
              <w:jc w:val="center"/>
            </w:pPr>
            <w:r w:rsidRPr="004328CD">
              <w:t>229-233</w:t>
            </w:r>
          </w:p>
        </w:tc>
        <w:tc>
          <w:tcPr>
            <w:tcW w:w="850" w:type="dxa"/>
            <w:vAlign w:val="center"/>
          </w:tcPr>
          <w:p w:rsidR="00744EDC" w:rsidRPr="004328CD" w:rsidRDefault="00744EDC" w:rsidP="004A2181">
            <w:pPr>
              <w:jc w:val="center"/>
            </w:pPr>
            <w:r w:rsidRPr="004328CD">
              <w:t>2011</w:t>
            </w:r>
          </w:p>
        </w:tc>
        <w:tc>
          <w:tcPr>
            <w:tcW w:w="1046" w:type="dxa"/>
            <w:vAlign w:val="center"/>
          </w:tcPr>
          <w:p w:rsidR="00744EDC" w:rsidRPr="004328CD" w:rsidRDefault="00FC4BFA" w:rsidP="00680B07">
            <w:pPr>
              <w:spacing w:before="100" w:beforeAutospacing="1" w:after="120" w:afterAutospacing="1"/>
              <w:jc w:val="center"/>
            </w:pPr>
            <w:r w:rsidRPr="004328CD">
              <w:t>-</w:t>
            </w:r>
          </w:p>
        </w:tc>
      </w:tr>
      <w:tr w:rsidR="00744EDC" w:rsidRPr="004328CD" w:rsidTr="00680B07">
        <w:tc>
          <w:tcPr>
            <w:tcW w:w="2588" w:type="dxa"/>
          </w:tcPr>
          <w:p w:rsidR="00744EDC" w:rsidRPr="004328CD" w:rsidRDefault="00744EDC" w:rsidP="004A2181">
            <w:pPr>
              <w:rPr>
                <w:bCs/>
              </w:rPr>
            </w:pPr>
            <w:r w:rsidRPr="004328CD">
              <w:rPr>
                <w:bCs/>
              </w:rPr>
              <w:t xml:space="preserve">V. </w:t>
            </w:r>
            <w:proofErr w:type="spellStart"/>
            <w:r w:rsidRPr="004328CD">
              <w:rPr>
                <w:bCs/>
              </w:rPr>
              <w:t>Krishnakumar</w:t>
            </w:r>
            <w:proofErr w:type="spellEnd"/>
            <w:r w:rsidRPr="004328CD">
              <w:rPr>
                <w:bCs/>
              </w:rPr>
              <w:t xml:space="preserve">, M. </w:t>
            </w:r>
            <w:proofErr w:type="spellStart"/>
            <w:r w:rsidRPr="004328CD">
              <w:rPr>
                <w:bCs/>
              </w:rPr>
              <w:t>Rajaboopathi</w:t>
            </w:r>
            <w:proofErr w:type="spellEnd"/>
            <w:r w:rsidRPr="004328CD">
              <w:rPr>
                <w:bCs/>
              </w:rPr>
              <w:t xml:space="preserve">, R. </w:t>
            </w:r>
            <w:proofErr w:type="spellStart"/>
            <w:r w:rsidRPr="004328CD">
              <w:rPr>
                <w:bCs/>
              </w:rPr>
              <w:t>Nagalakshmi</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rStyle w:val="yshortcuts"/>
                <w:szCs w:val="24"/>
              </w:rPr>
              <w:t xml:space="preserve">MgCl2 added </w:t>
            </w:r>
            <w:proofErr w:type="spellStart"/>
            <w:r w:rsidRPr="004328CD">
              <w:rPr>
                <w:rStyle w:val="yshortcuts"/>
                <w:szCs w:val="24"/>
              </w:rPr>
              <w:t>triglycine</w:t>
            </w:r>
            <w:proofErr w:type="spellEnd"/>
            <w:r w:rsidRPr="004328CD">
              <w:rPr>
                <w:rStyle w:val="yshortcuts"/>
                <w:szCs w:val="24"/>
              </w:rPr>
              <w:t xml:space="preserve"> </w:t>
            </w:r>
            <w:proofErr w:type="spellStart"/>
            <w:r w:rsidRPr="004328CD">
              <w:rPr>
                <w:rStyle w:val="yshortcuts"/>
                <w:szCs w:val="24"/>
              </w:rPr>
              <w:t>sulphate</w:t>
            </w:r>
            <w:proofErr w:type="spellEnd"/>
            <w:r w:rsidRPr="004328CD">
              <w:rPr>
                <w:rStyle w:val="yshortcuts"/>
                <w:szCs w:val="24"/>
              </w:rPr>
              <w:t xml:space="preserve"> crystals</w:t>
            </w:r>
          </w:p>
        </w:tc>
        <w:tc>
          <w:tcPr>
            <w:tcW w:w="2250" w:type="dxa"/>
          </w:tcPr>
          <w:p w:rsidR="00744EDC" w:rsidRPr="004328CD" w:rsidRDefault="00744EDC" w:rsidP="00E739A1">
            <w:pPr>
              <w:pStyle w:val="ListParagraph"/>
              <w:numPr>
                <w:ilvl w:val="0"/>
                <w:numId w:val="19"/>
              </w:numPr>
              <w:ind w:left="0"/>
              <w:jc w:val="both"/>
              <w:rPr>
                <w:szCs w:val="24"/>
              </w:rPr>
            </w:pPr>
            <w:r w:rsidRPr="004328CD">
              <w:rPr>
                <w:rStyle w:val="yshortcuts"/>
                <w:szCs w:val="24"/>
              </w:rPr>
              <w:t xml:space="preserve">Adv. Mater. Letter 2 (2011) 163-169. </w:t>
            </w:r>
          </w:p>
          <w:p w:rsidR="00744EDC" w:rsidRPr="004328CD" w:rsidRDefault="00744EDC" w:rsidP="00E739A1">
            <w:pPr>
              <w:pStyle w:val="ListParagraph"/>
              <w:numPr>
                <w:ilvl w:val="0"/>
                <w:numId w:val="19"/>
              </w:numPr>
              <w:ind w:left="0"/>
              <w:jc w:val="both"/>
              <w:rPr>
                <w:szCs w:val="24"/>
              </w:rPr>
            </w:pPr>
          </w:p>
        </w:tc>
        <w:tc>
          <w:tcPr>
            <w:tcW w:w="1110" w:type="dxa"/>
            <w:vAlign w:val="center"/>
          </w:tcPr>
          <w:p w:rsidR="00744EDC" w:rsidRPr="004328CD" w:rsidRDefault="00744EDC" w:rsidP="004A2181">
            <w:pPr>
              <w:jc w:val="center"/>
            </w:pPr>
          </w:p>
        </w:tc>
        <w:tc>
          <w:tcPr>
            <w:tcW w:w="1134" w:type="dxa"/>
            <w:gridSpan w:val="2"/>
            <w:vAlign w:val="center"/>
          </w:tcPr>
          <w:p w:rsidR="00744EDC" w:rsidRPr="004328CD" w:rsidRDefault="00744EDC" w:rsidP="004A2181">
            <w:pPr>
              <w:jc w:val="center"/>
            </w:pPr>
            <w:r w:rsidRPr="004328CD">
              <w:t>163-169</w:t>
            </w:r>
          </w:p>
        </w:tc>
        <w:tc>
          <w:tcPr>
            <w:tcW w:w="850" w:type="dxa"/>
            <w:vAlign w:val="center"/>
          </w:tcPr>
          <w:p w:rsidR="00744EDC" w:rsidRPr="004328CD" w:rsidRDefault="00744EDC" w:rsidP="004A2181">
            <w:pPr>
              <w:jc w:val="center"/>
            </w:pPr>
            <w:r w:rsidRPr="004328CD">
              <w:t>2011</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1.93</w:t>
            </w:r>
          </w:p>
        </w:tc>
      </w:tr>
      <w:tr w:rsidR="00744EDC" w:rsidRPr="004328CD" w:rsidTr="00680B07">
        <w:tc>
          <w:tcPr>
            <w:tcW w:w="2588" w:type="dxa"/>
          </w:tcPr>
          <w:p w:rsidR="00744EDC" w:rsidRPr="004328CD" w:rsidRDefault="00744EDC" w:rsidP="004A2181">
            <w:pPr>
              <w:rPr>
                <w:bCs/>
              </w:rPr>
            </w:pPr>
            <w:proofErr w:type="spellStart"/>
            <w:r w:rsidRPr="004328CD">
              <w:rPr>
                <w:rStyle w:val="yshortcuts"/>
                <w:color w:val="000000"/>
              </w:rPr>
              <w:t>L.Guruprasad</w:t>
            </w:r>
            <w:proofErr w:type="spellEnd"/>
            <w:r w:rsidRPr="004328CD">
              <w:rPr>
                <w:rStyle w:val="yshortcuts"/>
                <w:color w:val="000000"/>
              </w:rPr>
              <w:t xml:space="preserve">, </w:t>
            </w:r>
            <w:proofErr w:type="spellStart"/>
            <w:r w:rsidRPr="004328CD">
              <w:rPr>
                <w:rStyle w:val="yshortcuts"/>
                <w:color w:val="000000"/>
              </w:rPr>
              <w:t>V.Krishnakumar</w:t>
            </w:r>
            <w:proofErr w:type="spellEnd"/>
            <w:r w:rsidRPr="004328CD">
              <w:rPr>
                <w:rStyle w:val="yshortcuts"/>
                <w:color w:val="000000"/>
              </w:rPr>
              <w:t xml:space="preserve">, </w:t>
            </w:r>
            <w:r w:rsidRPr="004328CD">
              <w:t xml:space="preserve">R. </w:t>
            </w:r>
            <w:proofErr w:type="spellStart"/>
            <w:r w:rsidRPr="004328CD">
              <w:t>Nagalakshmi</w:t>
            </w:r>
            <w:proofErr w:type="spellEnd"/>
            <w:r w:rsidRPr="004328CD">
              <w:t xml:space="preserve"> , </w:t>
            </w:r>
            <w:proofErr w:type="spellStart"/>
            <w:r w:rsidRPr="004328CD">
              <w:t>S.Manohar</w:t>
            </w:r>
            <w:proofErr w:type="spellEnd"/>
          </w:p>
        </w:tc>
        <w:tc>
          <w:tcPr>
            <w:tcW w:w="2700" w:type="dxa"/>
          </w:tcPr>
          <w:p w:rsidR="00744EDC" w:rsidRPr="004328CD" w:rsidRDefault="00744EDC" w:rsidP="00E739A1">
            <w:pPr>
              <w:pStyle w:val="ListParagraph"/>
              <w:numPr>
                <w:ilvl w:val="0"/>
                <w:numId w:val="19"/>
              </w:numPr>
              <w:ind w:left="0"/>
              <w:jc w:val="both"/>
              <w:rPr>
                <w:rStyle w:val="yshortcuts"/>
                <w:szCs w:val="24"/>
              </w:rPr>
            </w:pPr>
            <w:r w:rsidRPr="004328CD">
              <w:rPr>
                <w:rStyle w:val="yshortcuts"/>
                <w:color w:val="000000"/>
                <w:szCs w:val="24"/>
              </w:rPr>
              <w:t>Physicochemical properties of highly efficient organic NLO crystal:                                       4-aminobenzamide</w:t>
            </w:r>
          </w:p>
        </w:tc>
        <w:tc>
          <w:tcPr>
            <w:tcW w:w="2250" w:type="dxa"/>
          </w:tcPr>
          <w:p w:rsidR="00744EDC" w:rsidRPr="004328CD" w:rsidRDefault="00744EDC" w:rsidP="00E739A1">
            <w:pPr>
              <w:pStyle w:val="ListParagraph"/>
              <w:numPr>
                <w:ilvl w:val="0"/>
                <w:numId w:val="19"/>
              </w:numPr>
              <w:ind w:left="0"/>
              <w:jc w:val="both"/>
              <w:rPr>
                <w:rStyle w:val="yshortcuts"/>
                <w:szCs w:val="24"/>
              </w:rPr>
            </w:pPr>
            <w:r w:rsidRPr="004328CD">
              <w:rPr>
                <w:rStyle w:val="yshortcuts"/>
                <w:color w:val="000000"/>
                <w:szCs w:val="24"/>
              </w:rPr>
              <w:t xml:space="preserve">Materials Chemistry and Physics </w:t>
            </w:r>
          </w:p>
        </w:tc>
        <w:tc>
          <w:tcPr>
            <w:tcW w:w="1110" w:type="dxa"/>
            <w:vAlign w:val="center"/>
          </w:tcPr>
          <w:p w:rsidR="00744EDC" w:rsidRPr="004328CD" w:rsidRDefault="00744EDC" w:rsidP="004A2181">
            <w:pPr>
              <w:jc w:val="center"/>
            </w:pPr>
            <w:r w:rsidRPr="004328CD">
              <w:t>128</w:t>
            </w:r>
          </w:p>
        </w:tc>
        <w:tc>
          <w:tcPr>
            <w:tcW w:w="1134" w:type="dxa"/>
            <w:gridSpan w:val="2"/>
            <w:vAlign w:val="center"/>
          </w:tcPr>
          <w:p w:rsidR="00744EDC" w:rsidRPr="004328CD" w:rsidRDefault="00744EDC" w:rsidP="004A2181">
            <w:pPr>
              <w:jc w:val="center"/>
            </w:pPr>
            <w:r w:rsidRPr="004328CD">
              <w:t>90-95</w:t>
            </w:r>
          </w:p>
        </w:tc>
        <w:tc>
          <w:tcPr>
            <w:tcW w:w="850" w:type="dxa"/>
            <w:vAlign w:val="center"/>
          </w:tcPr>
          <w:p w:rsidR="00744EDC" w:rsidRPr="004328CD" w:rsidRDefault="00744EDC" w:rsidP="004A2181">
            <w:pPr>
              <w:jc w:val="center"/>
            </w:pPr>
            <w:r w:rsidRPr="004328CD">
              <w:t>2011</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2.129</w:t>
            </w:r>
          </w:p>
        </w:tc>
      </w:tr>
      <w:tr w:rsidR="00744EDC" w:rsidRPr="004328CD" w:rsidTr="00680B07">
        <w:tc>
          <w:tcPr>
            <w:tcW w:w="2588" w:type="dxa"/>
          </w:tcPr>
          <w:p w:rsidR="00744EDC" w:rsidRPr="004328CD" w:rsidRDefault="00744EDC" w:rsidP="004A2181">
            <w:pPr>
              <w:rPr>
                <w:rStyle w:val="yshortcuts"/>
                <w:color w:val="000000"/>
              </w:rPr>
            </w:pPr>
            <w:r w:rsidRPr="004328CD">
              <w:lastRenderedPageBreak/>
              <w:t xml:space="preserve">R. </w:t>
            </w:r>
            <w:proofErr w:type="spellStart"/>
            <w:r w:rsidRPr="004328CD">
              <w:t>Nagalakshmi</w:t>
            </w:r>
            <w:proofErr w:type="spellEnd"/>
            <w:r w:rsidRPr="004328CD">
              <w:t xml:space="preserve">, </w:t>
            </w:r>
            <w:proofErr w:type="spellStart"/>
            <w:r w:rsidRPr="004328CD">
              <w:t>V.Krishnakumar</w:t>
            </w:r>
            <w:proofErr w:type="spellEnd"/>
            <w:r w:rsidRPr="004328CD">
              <w:t xml:space="preserve">, Hans </w:t>
            </w:r>
            <w:proofErr w:type="spellStart"/>
            <w:r w:rsidRPr="004328CD">
              <w:t>Hagemann</w:t>
            </w:r>
            <w:proofErr w:type="spellEnd"/>
            <w:r w:rsidRPr="004328CD">
              <w:t xml:space="preserve">, </w:t>
            </w:r>
            <w:proofErr w:type="spellStart"/>
            <w:r w:rsidRPr="004328CD">
              <w:t>S.Muthunatesan</w:t>
            </w:r>
            <w:proofErr w:type="spellEnd"/>
          </w:p>
        </w:tc>
        <w:tc>
          <w:tcPr>
            <w:tcW w:w="2700" w:type="dxa"/>
          </w:tcPr>
          <w:p w:rsidR="00744EDC" w:rsidRPr="004328CD" w:rsidRDefault="00744EDC" w:rsidP="00E739A1">
            <w:pPr>
              <w:pStyle w:val="ListParagraph"/>
              <w:numPr>
                <w:ilvl w:val="0"/>
                <w:numId w:val="19"/>
              </w:numPr>
              <w:ind w:left="0"/>
              <w:jc w:val="both"/>
              <w:rPr>
                <w:rStyle w:val="yshortcuts"/>
                <w:color w:val="000000"/>
                <w:szCs w:val="24"/>
              </w:rPr>
            </w:pPr>
            <w:r w:rsidRPr="004328CD">
              <w:rPr>
                <w:rStyle w:val="yshortcuts"/>
                <w:color w:val="000000"/>
                <w:szCs w:val="24"/>
              </w:rPr>
              <w:t xml:space="preserve">Polarized Raman and </w:t>
            </w:r>
            <w:proofErr w:type="spellStart"/>
            <w:r w:rsidRPr="004328CD">
              <w:rPr>
                <w:rStyle w:val="yshortcuts"/>
                <w:color w:val="000000"/>
                <w:szCs w:val="24"/>
              </w:rPr>
              <w:t>hyperpolarizability</w:t>
            </w:r>
            <w:proofErr w:type="spellEnd"/>
            <w:r w:rsidRPr="004328CD">
              <w:rPr>
                <w:rStyle w:val="yshortcuts"/>
                <w:color w:val="000000"/>
                <w:szCs w:val="24"/>
              </w:rPr>
              <w:t xml:space="preserve"> studies of </w:t>
            </w:r>
            <w:proofErr w:type="spellStart"/>
            <w:r w:rsidRPr="004328CD">
              <w:rPr>
                <w:rStyle w:val="yshortcuts"/>
                <w:color w:val="000000"/>
                <w:szCs w:val="24"/>
              </w:rPr>
              <w:t>Hydroxyethylammonium</w:t>
            </w:r>
            <w:proofErr w:type="spellEnd"/>
            <w:r w:rsidRPr="004328CD">
              <w:rPr>
                <w:rStyle w:val="yshortcuts"/>
                <w:color w:val="000000"/>
                <w:szCs w:val="24"/>
              </w:rPr>
              <w:t xml:space="preserve"> (L) tartrate monohydrate for quadratic nonlinear optics</w:t>
            </w:r>
          </w:p>
        </w:tc>
        <w:tc>
          <w:tcPr>
            <w:tcW w:w="2250" w:type="dxa"/>
          </w:tcPr>
          <w:p w:rsidR="00744EDC" w:rsidRPr="004328CD" w:rsidRDefault="00744EDC" w:rsidP="00E739A1">
            <w:pPr>
              <w:pStyle w:val="ListParagraph"/>
              <w:numPr>
                <w:ilvl w:val="0"/>
                <w:numId w:val="19"/>
              </w:numPr>
              <w:ind w:left="0"/>
              <w:jc w:val="both"/>
              <w:rPr>
                <w:rStyle w:val="yshortcuts"/>
                <w:color w:val="000000"/>
                <w:szCs w:val="24"/>
              </w:rPr>
            </w:pPr>
            <w:r w:rsidRPr="004328CD">
              <w:rPr>
                <w:rStyle w:val="yshortcuts"/>
                <w:color w:val="000000"/>
                <w:szCs w:val="24"/>
              </w:rPr>
              <w:t xml:space="preserve">J. Mol. </w:t>
            </w:r>
            <w:proofErr w:type="gramStart"/>
            <w:r w:rsidRPr="004328CD">
              <w:rPr>
                <w:rStyle w:val="yshortcuts"/>
                <w:color w:val="000000"/>
                <w:szCs w:val="24"/>
              </w:rPr>
              <w:t>Structure..</w:t>
            </w:r>
            <w:proofErr w:type="gramEnd"/>
            <w:r w:rsidRPr="004328CD">
              <w:rPr>
                <w:rStyle w:val="yshortcuts"/>
                <w:color w:val="000000"/>
                <w:szCs w:val="24"/>
              </w:rPr>
              <w:t xml:space="preserve"> </w:t>
            </w:r>
          </w:p>
        </w:tc>
        <w:tc>
          <w:tcPr>
            <w:tcW w:w="1110" w:type="dxa"/>
            <w:vAlign w:val="center"/>
          </w:tcPr>
          <w:p w:rsidR="00744EDC" w:rsidRPr="004328CD" w:rsidRDefault="00744EDC" w:rsidP="004A2181">
            <w:pPr>
              <w:jc w:val="center"/>
            </w:pPr>
            <w:r w:rsidRPr="004328CD">
              <w:t>988</w:t>
            </w:r>
          </w:p>
        </w:tc>
        <w:tc>
          <w:tcPr>
            <w:tcW w:w="1134" w:type="dxa"/>
            <w:gridSpan w:val="2"/>
            <w:vAlign w:val="center"/>
          </w:tcPr>
          <w:p w:rsidR="00744EDC" w:rsidRPr="004328CD" w:rsidRDefault="00744EDC" w:rsidP="004A2181">
            <w:pPr>
              <w:jc w:val="center"/>
            </w:pPr>
            <w:r w:rsidRPr="004328CD">
              <w:t>17-23</w:t>
            </w:r>
          </w:p>
        </w:tc>
        <w:tc>
          <w:tcPr>
            <w:tcW w:w="850" w:type="dxa"/>
            <w:vAlign w:val="center"/>
          </w:tcPr>
          <w:p w:rsidR="00744EDC" w:rsidRPr="004328CD" w:rsidRDefault="00744EDC" w:rsidP="004A2181">
            <w:pPr>
              <w:jc w:val="center"/>
            </w:pPr>
            <w:r w:rsidRPr="004328CD">
              <w:t>2011</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1.599</w:t>
            </w:r>
          </w:p>
        </w:tc>
      </w:tr>
      <w:tr w:rsidR="00744EDC" w:rsidRPr="004328CD" w:rsidTr="00680B07">
        <w:tc>
          <w:tcPr>
            <w:tcW w:w="2588" w:type="dxa"/>
          </w:tcPr>
          <w:p w:rsidR="00744EDC" w:rsidRPr="004328CD" w:rsidRDefault="00744EDC" w:rsidP="004A2181">
            <w:proofErr w:type="spellStart"/>
            <w:r w:rsidRPr="004328CD">
              <w:t>R.Nagalakshmi</w:t>
            </w:r>
            <w:proofErr w:type="spellEnd"/>
            <w:r w:rsidRPr="004328CD">
              <w:t xml:space="preserve">, </w:t>
            </w:r>
            <w:proofErr w:type="spellStart"/>
            <w:r w:rsidRPr="004328CD">
              <w:t>V.Krishnakumar,N.Sudharsana</w:t>
            </w:r>
            <w:proofErr w:type="spellEnd"/>
            <w:r w:rsidRPr="004328CD">
              <w:t xml:space="preserve">, </w:t>
            </w:r>
            <w:proofErr w:type="spellStart"/>
            <w:r w:rsidRPr="004328CD">
              <w:t>A.Wojciechowski</w:t>
            </w:r>
            <w:proofErr w:type="spellEnd"/>
            <w:r w:rsidRPr="004328CD">
              <w:t xml:space="preserve">, </w:t>
            </w:r>
            <w:proofErr w:type="spellStart"/>
            <w:r w:rsidRPr="004328CD">
              <w:t>M.Piasecki</w:t>
            </w:r>
            <w:proofErr w:type="spellEnd"/>
            <w:r w:rsidRPr="004328CD">
              <w:t xml:space="preserve">, </w:t>
            </w:r>
            <w:proofErr w:type="spellStart"/>
            <w:r w:rsidRPr="004328CD">
              <w:t>I.V.Kityk</w:t>
            </w:r>
            <w:proofErr w:type="spellEnd"/>
            <w:r w:rsidRPr="004328CD">
              <w:t xml:space="preserve">, Michael </w:t>
            </w:r>
            <w:proofErr w:type="spellStart"/>
            <w:r w:rsidRPr="004328CD">
              <w:t>Belsley</w:t>
            </w:r>
            <w:proofErr w:type="spellEnd"/>
            <w:r w:rsidRPr="004328CD">
              <w:t xml:space="preserve"> ,</w:t>
            </w:r>
            <w:proofErr w:type="spellStart"/>
            <w:r w:rsidRPr="004328CD">
              <w:t>DmitryIsakov</w:t>
            </w:r>
            <w:proofErr w:type="spellEnd"/>
          </w:p>
        </w:tc>
        <w:tc>
          <w:tcPr>
            <w:tcW w:w="2700" w:type="dxa"/>
          </w:tcPr>
          <w:p w:rsidR="00744EDC" w:rsidRPr="004328CD" w:rsidRDefault="00744EDC" w:rsidP="00E739A1">
            <w:pPr>
              <w:pStyle w:val="ListParagraph"/>
              <w:numPr>
                <w:ilvl w:val="0"/>
                <w:numId w:val="19"/>
              </w:numPr>
              <w:ind w:left="0"/>
              <w:jc w:val="both"/>
              <w:rPr>
                <w:rStyle w:val="yshortcuts"/>
                <w:color w:val="000000"/>
                <w:szCs w:val="24"/>
              </w:rPr>
            </w:pPr>
            <w:r w:rsidRPr="004328CD">
              <w:rPr>
                <w:szCs w:val="24"/>
              </w:rPr>
              <w:t xml:space="preserve">Studies on </w:t>
            </w:r>
            <w:proofErr w:type="spellStart"/>
            <w:r w:rsidRPr="004328CD">
              <w:rPr>
                <w:szCs w:val="24"/>
              </w:rPr>
              <w:t>physico</w:t>
            </w:r>
            <w:proofErr w:type="spellEnd"/>
            <w:r w:rsidRPr="004328CD">
              <w:rPr>
                <w:szCs w:val="24"/>
              </w:rPr>
              <w:t xml:space="preserve"> – chemical properties of </w:t>
            </w:r>
            <w:proofErr w:type="spellStart"/>
            <w:r w:rsidRPr="004328CD">
              <w:rPr>
                <w:szCs w:val="24"/>
              </w:rPr>
              <w:t>Hydroxyethylammonium</w:t>
            </w:r>
            <w:proofErr w:type="spellEnd"/>
            <w:r w:rsidRPr="004328CD">
              <w:rPr>
                <w:szCs w:val="24"/>
              </w:rPr>
              <w:t xml:space="preserve"> (L) tartrate monohydrate single crystals</w:t>
            </w:r>
          </w:p>
        </w:tc>
        <w:tc>
          <w:tcPr>
            <w:tcW w:w="2250" w:type="dxa"/>
          </w:tcPr>
          <w:p w:rsidR="00744EDC" w:rsidRPr="004328CD" w:rsidRDefault="00744EDC" w:rsidP="00E739A1">
            <w:pPr>
              <w:pStyle w:val="ListParagraph"/>
              <w:numPr>
                <w:ilvl w:val="0"/>
                <w:numId w:val="19"/>
              </w:numPr>
              <w:ind w:left="0"/>
              <w:jc w:val="both"/>
              <w:rPr>
                <w:rStyle w:val="yshortcuts"/>
                <w:color w:val="000000"/>
                <w:szCs w:val="24"/>
              </w:rPr>
            </w:pPr>
            <w:proofErr w:type="spellStart"/>
            <w:r w:rsidRPr="004328CD">
              <w:rPr>
                <w:szCs w:val="24"/>
              </w:rPr>
              <w:t>Physica</w:t>
            </w:r>
            <w:proofErr w:type="spellEnd"/>
            <w:r w:rsidRPr="004328CD">
              <w:rPr>
                <w:szCs w:val="24"/>
              </w:rPr>
              <w:t xml:space="preserve"> B: Condensed Matter </w:t>
            </w:r>
          </w:p>
          <w:p w:rsidR="00744EDC" w:rsidRPr="004328CD" w:rsidRDefault="00744EDC" w:rsidP="00E739A1">
            <w:pPr>
              <w:pStyle w:val="ListParagraph"/>
              <w:numPr>
                <w:ilvl w:val="0"/>
                <w:numId w:val="19"/>
              </w:numPr>
              <w:ind w:left="0"/>
              <w:jc w:val="both"/>
              <w:rPr>
                <w:rStyle w:val="yshortcuts"/>
                <w:color w:val="000000"/>
                <w:szCs w:val="24"/>
              </w:rPr>
            </w:pPr>
          </w:p>
        </w:tc>
        <w:tc>
          <w:tcPr>
            <w:tcW w:w="1110" w:type="dxa"/>
            <w:vAlign w:val="center"/>
          </w:tcPr>
          <w:p w:rsidR="00744EDC" w:rsidRPr="004328CD" w:rsidRDefault="00744EDC" w:rsidP="004A2181">
            <w:pPr>
              <w:jc w:val="center"/>
            </w:pPr>
            <w:r w:rsidRPr="004328CD">
              <w:t>406</w:t>
            </w:r>
          </w:p>
        </w:tc>
        <w:tc>
          <w:tcPr>
            <w:tcW w:w="1134" w:type="dxa"/>
            <w:gridSpan w:val="2"/>
            <w:vAlign w:val="center"/>
          </w:tcPr>
          <w:p w:rsidR="00744EDC" w:rsidRPr="004328CD" w:rsidRDefault="00744EDC" w:rsidP="004A2181">
            <w:pPr>
              <w:jc w:val="center"/>
            </w:pPr>
            <w:r w:rsidRPr="004328CD">
              <w:t>4019-4026</w:t>
            </w:r>
          </w:p>
        </w:tc>
        <w:tc>
          <w:tcPr>
            <w:tcW w:w="850" w:type="dxa"/>
            <w:vAlign w:val="center"/>
          </w:tcPr>
          <w:p w:rsidR="00744EDC" w:rsidRPr="004328CD" w:rsidRDefault="00744EDC" w:rsidP="004A2181">
            <w:pPr>
              <w:jc w:val="center"/>
            </w:pPr>
            <w:r w:rsidRPr="004328CD">
              <w:t>2011</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1.276</w:t>
            </w:r>
          </w:p>
        </w:tc>
      </w:tr>
      <w:tr w:rsidR="00744EDC" w:rsidRPr="004328CD" w:rsidTr="00680B07">
        <w:tc>
          <w:tcPr>
            <w:tcW w:w="2588" w:type="dxa"/>
          </w:tcPr>
          <w:p w:rsidR="00744EDC" w:rsidRPr="004328CD" w:rsidRDefault="00744EDC" w:rsidP="004A2181">
            <w:proofErr w:type="spellStart"/>
            <w:r w:rsidRPr="004328CD">
              <w:rPr>
                <w:rStyle w:val="yshortcuts"/>
              </w:rPr>
              <w:t>V.Krishnakumar</w:t>
            </w:r>
            <w:proofErr w:type="spellEnd"/>
            <w:r w:rsidRPr="004328CD">
              <w:rPr>
                <w:rStyle w:val="yshortcuts"/>
              </w:rPr>
              <w:t xml:space="preserve">, </w:t>
            </w:r>
            <w:r w:rsidRPr="004328CD">
              <w:t xml:space="preserve">R. </w:t>
            </w:r>
            <w:proofErr w:type="spellStart"/>
            <w:r w:rsidRPr="004328CD">
              <w:t>Nagalakshmi</w:t>
            </w:r>
            <w:proofErr w:type="spellEnd"/>
            <w:r w:rsidRPr="004328CD">
              <w:t xml:space="preserve"> , </w:t>
            </w:r>
            <w:proofErr w:type="spellStart"/>
            <w:r w:rsidRPr="004328CD">
              <w:t>S.manohar</w:t>
            </w:r>
            <w:proofErr w:type="spellEnd"/>
            <w:r w:rsidRPr="004328CD">
              <w:t xml:space="preserve">, </w:t>
            </w:r>
            <w:proofErr w:type="spellStart"/>
            <w:r w:rsidRPr="004328CD">
              <w:t>M.Piasecki</w:t>
            </w:r>
            <w:proofErr w:type="spellEnd"/>
            <w:r w:rsidRPr="004328CD">
              <w:t xml:space="preserve">, </w:t>
            </w:r>
            <w:proofErr w:type="spellStart"/>
            <w:r w:rsidRPr="004328CD">
              <w:t>I.V.Kityk</w:t>
            </w:r>
            <w:proofErr w:type="spellEnd"/>
            <w:r w:rsidRPr="004328CD">
              <w:t xml:space="preserve">, </w:t>
            </w:r>
            <w:proofErr w:type="spellStart"/>
            <w:r w:rsidRPr="004328CD">
              <w:t>P.Bragiel</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rStyle w:val="yshortcuts"/>
                <w:szCs w:val="24"/>
              </w:rPr>
              <w:t>Parametrical optical effects in the 1:1 complex of resorcinol and urea – a nonlinear optical crystal</w:t>
            </w:r>
          </w:p>
        </w:tc>
        <w:tc>
          <w:tcPr>
            <w:tcW w:w="2250" w:type="dxa"/>
          </w:tcPr>
          <w:p w:rsidR="00744EDC" w:rsidRPr="004328CD" w:rsidRDefault="00744EDC" w:rsidP="00E739A1">
            <w:pPr>
              <w:pStyle w:val="ListParagraph"/>
              <w:numPr>
                <w:ilvl w:val="0"/>
                <w:numId w:val="19"/>
              </w:numPr>
              <w:ind w:left="0"/>
              <w:jc w:val="both"/>
              <w:rPr>
                <w:rStyle w:val="yshortcuts"/>
                <w:szCs w:val="24"/>
              </w:rPr>
            </w:pPr>
            <w:proofErr w:type="spellStart"/>
            <w:r w:rsidRPr="004328CD">
              <w:rPr>
                <w:rStyle w:val="yshortcuts"/>
                <w:szCs w:val="24"/>
              </w:rPr>
              <w:t>Physica</w:t>
            </w:r>
            <w:proofErr w:type="spellEnd"/>
            <w:r w:rsidRPr="004328CD">
              <w:rPr>
                <w:rStyle w:val="yshortcuts"/>
                <w:szCs w:val="24"/>
              </w:rPr>
              <w:t xml:space="preserve"> B </w:t>
            </w:r>
            <w:r w:rsidRPr="004328CD">
              <w:rPr>
                <w:szCs w:val="24"/>
              </w:rPr>
              <w:t>Condensed Matter</w:t>
            </w:r>
            <w:r w:rsidRPr="004328CD">
              <w:rPr>
                <w:rStyle w:val="yshortcuts"/>
                <w:szCs w:val="24"/>
              </w:rPr>
              <w:t xml:space="preserve">. </w:t>
            </w:r>
            <w:r w:rsidRPr="004328CD">
              <w:rPr>
                <w:rFonts w:eastAsia="Calibri"/>
                <w:szCs w:val="24"/>
              </w:rPr>
              <w:t>(Impact Factor: 1.276)</w:t>
            </w:r>
          </w:p>
          <w:p w:rsidR="00744EDC" w:rsidRPr="004328CD" w:rsidRDefault="00744EDC" w:rsidP="00E739A1">
            <w:pPr>
              <w:pStyle w:val="ListParagraph"/>
              <w:numPr>
                <w:ilvl w:val="0"/>
                <w:numId w:val="19"/>
              </w:numPr>
              <w:ind w:left="0"/>
              <w:jc w:val="both"/>
              <w:rPr>
                <w:szCs w:val="24"/>
              </w:rPr>
            </w:pPr>
          </w:p>
        </w:tc>
        <w:tc>
          <w:tcPr>
            <w:tcW w:w="1110" w:type="dxa"/>
            <w:vAlign w:val="center"/>
          </w:tcPr>
          <w:p w:rsidR="00744EDC" w:rsidRPr="004328CD" w:rsidRDefault="00744EDC" w:rsidP="004A2181">
            <w:pPr>
              <w:jc w:val="center"/>
            </w:pPr>
            <w:r w:rsidRPr="004328CD">
              <w:t>405</w:t>
            </w:r>
          </w:p>
        </w:tc>
        <w:tc>
          <w:tcPr>
            <w:tcW w:w="1134" w:type="dxa"/>
            <w:gridSpan w:val="2"/>
            <w:vAlign w:val="center"/>
          </w:tcPr>
          <w:p w:rsidR="00744EDC" w:rsidRPr="004328CD" w:rsidRDefault="00744EDC" w:rsidP="004A2181">
            <w:pPr>
              <w:jc w:val="center"/>
            </w:pPr>
            <w:r w:rsidRPr="004328CD">
              <w:t>839</w:t>
            </w:r>
          </w:p>
        </w:tc>
        <w:tc>
          <w:tcPr>
            <w:tcW w:w="850" w:type="dxa"/>
            <w:vAlign w:val="center"/>
          </w:tcPr>
          <w:p w:rsidR="00744EDC" w:rsidRPr="004328CD" w:rsidRDefault="00744EDC" w:rsidP="004A2181">
            <w:pPr>
              <w:jc w:val="center"/>
            </w:pPr>
            <w:r w:rsidRPr="004328CD">
              <w:t>2010</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1.276</w:t>
            </w:r>
          </w:p>
        </w:tc>
      </w:tr>
      <w:tr w:rsidR="00744EDC" w:rsidRPr="004328CD" w:rsidTr="00680B07">
        <w:tc>
          <w:tcPr>
            <w:tcW w:w="2588" w:type="dxa"/>
          </w:tcPr>
          <w:p w:rsidR="00744EDC" w:rsidRPr="004328CD" w:rsidRDefault="00744EDC" w:rsidP="004A2181">
            <w:pPr>
              <w:rPr>
                <w:rStyle w:val="yshortcuts"/>
              </w:rPr>
            </w:pPr>
            <w:proofErr w:type="spellStart"/>
            <w:r w:rsidRPr="004328CD">
              <w:t>Neeraj</w:t>
            </w:r>
            <w:proofErr w:type="spellEnd"/>
            <w:r w:rsidRPr="004328CD">
              <w:t xml:space="preserve"> Kumar, </w:t>
            </w:r>
            <w:proofErr w:type="spellStart"/>
            <w:r w:rsidRPr="004328CD">
              <w:t>K.V.Shah</w:t>
            </w:r>
            <w:proofErr w:type="spellEnd"/>
            <w:r w:rsidRPr="004328CD">
              <w:t xml:space="preserve">, R. </w:t>
            </w:r>
            <w:proofErr w:type="spellStart"/>
            <w:r w:rsidRPr="004328CD">
              <w:t>Nagalakshmi</w:t>
            </w:r>
            <w:proofErr w:type="spellEnd"/>
            <w:r w:rsidRPr="004328CD">
              <w:t xml:space="preserve"> , </w:t>
            </w:r>
            <w:proofErr w:type="spellStart"/>
            <w:r w:rsidRPr="004328CD">
              <w:t>S.K.Dhar</w:t>
            </w:r>
            <w:proofErr w:type="spellEnd"/>
          </w:p>
        </w:tc>
        <w:tc>
          <w:tcPr>
            <w:tcW w:w="2700" w:type="dxa"/>
          </w:tcPr>
          <w:p w:rsidR="00744EDC" w:rsidRPr="004328CD" w:rsidRDefault="00744EDC" w:rsidP="00E739A1">
            <w:pPr>
              <w:pStyle w:val="ListParagraph"/>
              <w:numPr>
                <w:ilvl w:val="0"/>
                <w:numId w:val="19"/>
              </w:numPr>
              <w:ind w:left="0"/>
              <w:jc w:val="both"/>
              <w:rPr>
                <w:rStyle w:val="yshortcuts"/>
                <w:szCs w:val="24"/>
              </w:rPr>
            </w:pPr>
            <w:r w:rsidRPr="004328CD">
              <w:rPr>
                <w:szCs w:val="24"/>
              </w:rPr>
              <w:t>Strongly correlated electron behavior in R</w:t>
            </w:r>
            <w:r w:rsidRPr="004328CD">
              <w:rPr>
                <w:szCs w:val="24"/>
                <w:vertAlign w:val="subscript"/>
              </w:rPr>
              <w:t>2</w:t>
            </w:r>
            <w:r w:rsidRPr="004328CD">
              <w:rPr>
                <w:szCs w:val="24"/>
              </w:rPr>
              <w:t>Ru</w:t>
            </w:r>
            <w:r w:rsidRPr="004328CD">
              <w:rPr>
                <w:szCs w:val="24"/>
                <w:vertAlign w:val="subscript"/>
              </w:rPr>
              <w:t>3</w:t>
            </w:r>
            <w:r w:rsidRPr="004328CD">
              <w:rPr>
                <w:szCs w:val="24"/>
              </w:rPr>
              <w:t>Ga</w:t>
            </w:r>
            <w:r w:rsidRPr="004328CD">
              <w:rPr>
                <w:szCs w:val="24"/>
                <w:vertAlign w:val="subscript"/>
              </w:rPr>
              <w:t>9</w:t>
            </w:r>
            <w:r w:rsidRPr="004328CD">
              <w:rPr>
                <w:szCs w:val="24"/>
              </w:rPr>
              <w:t xml:space="preserve"> (R = Ce and U)</w:t>
            </w:r>
          </w:p>
        </w:tc>
        <w:tc>
          <w:tcPr>
            <w:tcW w:w="2250" w:type="dxa"/>
          </w:tcPr>
          <w:p w:rsidR="00744EDC" w:rsidRPr="004328CD" w:rsidRDefault="00744EDC" w:rsidP="00E739A1">
            <w:pPr>
              <w:pStyle w:val="ListParagraph"/>
              <w:numPr>
                <w:ilvl w:val="0"/>
                <w:numId w:val="19"/>
              </w:numPr>
              <w:ind w:left="0"/>
              <w:jc w:val="both"/>
              <w:rPr>
                <w:rStyle w:val="yshortcuts"/>
                <w:szCs w:val="24"/>
              </w:rPr>
            </w:pPr>
            <w:r w:rsidRPr="004328CD">
              <w:rPr>
                <w:szCs w:val="24"/>
              </w:rPr>
              <w:t xml:space="preserve">Journal of Applied Physics, </w:t>
            </w:r>
          </w:p>
        </w:tc>
        <w:tc>
          <w:tcPr>
            <w:tcW w:w="1110" w:type="dxa"/>
            <w:vAlign w:val="center"/>
          </w:tcPr>
          <w:p w:rsidR="00744EDC" w:rsidRPr="004328CD" w:rsidRDefault="00744EDC" w:rsidP="004A2181">
            <w:pPr>
              <w:jc w:val="center"/>
            </w:pPr>
            <w:r w:rsidRPr="004328CD">
              <w:t>107</w:t>
            </w:r>
          </w:p>
        </w:tc>
        <w:tc>
          <w:tcPr>
            <w:tcW w:w="1134" w:type="dxa"/>
            <w:gridSpan w:val="2"/>
            <w:vAlign w:val="center"/>
          </w:tcPr>
          <w:p w:rsidR="00744EDC" w:rsidRPr="004328CD" w:rsidRDefault="00744EDC" w:rsidP="004A2181">
            <w:pPr>
              <w:jc w:val="center"/>
            </w:pPr>
            <w:r w:rsidRPr="004328CD">
              <w:t>09E113</w:t>
            </w:r>
          </w:p>
        </w:tc>
        <w:tc>
          <w:tcPr>
            <w:tcW w:w="850" w:type="dxa"/>
            <w:vAlign w:val="center"/>
          </w:tcPr>
          <w:p w:rsidR="00744EDC" w:rsidRPr="004328CD" w:rsidRDefault="00744EDC" w:rsidP="004A2181">
            <w:pPr>
              <w:jc w:val="center"/>
            </w:pPr>
            <w:r w:rsidRPr="004328CD">
              <w:t>2010</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2.259</w:t>
            </w:r>
          </w:p>
        </w:tc>
      </w:tr>
      <w:tr w:rsidR="00744EDC" w:rsidRPr="004328CD" w:rsidTr="00680B07">
        <w:tc>
          <w:tcPr>
            <w:tcW w:w="2588" w:type="dxa"/>
          </w:tcPr>
          <w:p w:rsidR="00744EDC" w:rsidRPr="004328CD" w:rsidRDefault="00744EDC" w:rsidP="004A2181">
            <w:proofErr w:type="spellStart"/>
            <w:r w:rsidRPr="004328CD">
              <w:rPr>
                <w:rStyle w:val="yshortcuts"/>
              </w:rPr>
              <w:t>L.Guruprasad</w:t>
            </w:r>
            <w:proofErr w:type="spellEnd"/>
            <w:r w:rsidRPr="004328CD">
              <w:rPr>
                <w:rStyle w:val="yshortcuts"/>
              </w:rPr>
              <w:t xml:space="preserve">, </w:t>
            </w:r>
            <w:proofErr w:type="spellStart"/>
            <w:r w:rsidRPr="004328CD">
              <w:rPr>
                <w:rStyle w:val="yshortcuts"/>
              </w:rPr>
              <w:t>V.Krishnakumar</w:t>
            </w:r>
            <w:proofErr w:type="spellEnd"/>
            <w:r w:rsidRPr="004328CD">
              <w:rPr>
                <w:rStyle w:val="yshortcuts"/>
              </w:rPr>
              <w:t xml:space="preserve">, </w:t>
            </w:r>
            <w:r w:rsidRPr="004328CD">
              <w:t xml:space="preserve">R. </w:t>
            </w:r>
            <w:proofErr w:type="spellStart"/>
            <w:r w:rsidRPr="004328CD">
              <w:t>Nagalakshmi</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rStyle w:val="yshortcuts"/>
                <w:szCs w:val="24"/>
              </w:rPr>
              <w:t>Investigation on the physicochemical properties of 2,4-dinitrophenol-:</w:t>
            </w:r>
            <w:proofErr w:type="spellStart"/>
            <w:r w:rsidRPr="004328CD">
              <w:rPr>
                <w:rStyle w:val="yshortcuts"/>
                <w:szCs w:val="24"/>
              </w:rPr>
              <w:t>Efficent</w:t>
            </w:r>
            <w:proofErr w:type="spellEnd"/>
            <w:r w:rsidRPr="004328CD">
              <w:rPr>
                <w:rStyle w:val="yshortcuts"/>
                <w:szCs w:val="24"/>
              </w:rPr>
              <w:t xml:space="preserve"> organic nonlinear optical crystal for frequency doubling</w:t>
            </w:r>
          </w:p>
        </w:tc>
        <w:tc>
          <w:tcPr>
            <w:tcW w:w="2250" w:type="dxa"/>
          </w:tcPr>
          <w:p w:rsidR="00744EDC" w:rsidRPr="004328CD" w:rsidRDefault="00744EDC" w:rsidP="00E739A1">
            <w:pPr>
              <w:pStyle w:val="ListParagraph"/>
              <w:numPr>
                <w:ilvl w:val="0"/>
                <w:numId w:val="19"/>
              </w:numPr>
              <w:ind w:left="0"/>
              <w:jc w:val="both"/>
              <w:rPr>
                <w:szCs w:val="24"/>
              </w:rPr>
            </w:pPr>
            <w:proofErr w:type="spellStart"/>
            <w:r w:rsidRPr="004328CD">
              <w:rPr>
                <w:rStyle w:val="yshortcuts"/>
                <w:szCs w:val="24"/>
              </w:rPr>
              <w:t>Physica</w:t>
            </w:r>
            <w:proofErr w:type="spellEnd"/>
            <w:r w:rsidRPr="004328CD">
              <w:rPr>
                <w:rStyle w:val="yshortcuts"/>
                <w:szCs w:val="24"/>
              </w:rPr>
              <w:t xml:space="preserve"> B </w:t>
            </w:r>
            <w:r w:rsidRPr="004328CD">
              <w:rPr>
                <w:szCs w:val="24"/>
              </w:rPr>
              <w:t>Condensed Matter</w:t>
            </w:r>
            <w:r w:rsidRPr="004328CD">
              <w:rPr>
                <w:rStyle w:val="yshortcuts"/>
                <w:szCs w:val="24"/>
              </w:rPr>
              <w:t xml:space="preserve"> </w:t>
            </w:r>
          </w:p>
        </w:tc>
        <w:tc>
          <w:tcPr>
            <w:tcW w:w="1110" w:type="dxa"/>
            <w:vAlign w:val="center"/>
          </w:tcPr>
          <w:p w:rsidR="00744EDC" w:rsidRPr="004328CD" w:rsidRDefault="00744EDC" w:rsidP="004A2181">
            <w:pPr>
              <w:jc w:val="center"/>
            </w:pPr>
            <w:r w:rsidRPr="004328CD">
              <w:t>405</w:t>
            </w:r>
          </w:p>
        </w:tc>
        <w:tc>
          <w:tcPr>
            <w:tcW w:w="1134" w:type="dxa"/>
            <w:gridSpan w:val="2"/>
            <w:vAlign w:val="center"/>
          </w:tcPr>
          <w:p w:rsidR="00744EDC" w:rsidRPr="004328CD" w:rsidRDefault="00744EDC" w:rsidP="004A2181">
            <w:pPr>
              <w:jc w:val="center"/>
            </w:pPr>
            <w:r w:rsidRPr="004328CD">
              <w:t>1652</w:t>
            </w:r>
          </w:p>
        </w:tc>
        <w:tc>
          <w:tcPr>
            <w:tcW w:w="850" w:type="dxa"/>
            <w:vAlign w:val="center"/>
          </w:tcPr>
          <w:p w:rsidR="00744EDC" w:rsidRPr="004328CD" w:rsidRDefault="00744EDC" w:rsidP="004A2181">
            <w:pPr>
              <w:jc w:val="center"/>
            </w:pPr>
            <w:r w:rsidRPr="004328CD">
              <w:t>2010</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1.276</w:t>
            </w:r>
          </w:p>
        </w:tc>
      </w:tr>
      <w:tr w:rsidR="00744EDC" w:rsidRPr="004328CD" w:rsidTr="00680B07">
        <w:tc>
          <w:tcPr>
            <w:tcW w:w="2588" w:type="dxa"/>
          </w:tcPr>
          <w:p w:rsidR="00744EDC" w:rsidRPr="004328CD" w:rsidRDefault="00744EDC" w:rsidP="004A2181">
            <w:pPr>
              <w:rPr>
                <w:rStyle w:val="yshortcuts"/>
              </w:rPr>
            </w:pPr>
            <w:proofErr w:type="spellStart"/>
            <w:r w:rsidRPr="004328CD">
              <w:rPr>
                <w:rStyle w:val="yshortcuts"/>
              </w:rPr>
              <w:t>V.Krishnakumar</w:t>
            </w:r>
            <w:proofErr w:type="spellEnd"/>
            <w:r w:rsidRPr="004328CD">
              <w:t xml:space="preserve"> , </w:t>
            </w:r>
            <w:proofErr w:type="spellStart"/>
            <w:r w:rsidRPr="004328CD">
              <w:t>S.Manohar</w:t>
            </w:r>
            <w:proofErr w:type="spellEnd"/>
            <w:r w:rsidRPr="004328CD">
              <w:t xml:space="preserve">, R. </w:t>
            </w:r>
            <w:proofErr w:type="spellStart"/>
            <w:r w:rsidRPr="004328CD">
              <w:t>Nagalakshmi</w:t>
            </w:r>
            <w:proofErr w:type="spellEnd"/>
          </w:p>
        </w:tc>
        <w:tc>
          <w:tcPr>
            <w:tcW w:w="2700" w:type="dxa"/>
          </w:tcPr>
          <w:p w:rsidR="00744EDC" w:rsidRPr="004328CD" w:rsidRDefault="00744EDC" w:rsidP="00E739A1">
            <w:pPr>
              <w:pStyle w:val="ListParagraph"/>
              <w:numPr>
                <w:ilvl w:val="0"/>
                <w:numId w:val="19"/>
              </w:numPr>
              <w:ind w:left="0"/>
              <w:jc w:val="both"/>
              <w:rPr>
                <w:rStyle w:val="yshortcuts"/>
                <w:szCs w:val="24"/>
              </w:rPr>
            </w:pPr>
            <w:proofErr w:type="spellStart"/>
            <w:r w:rsidRPr="004328CD">
              <w:rPr>
                <w:rStyle w:val="yshortcuts"/>
                <w:szCs w:val="24"/>
              </w:rPr>
              <w:t>Semiorganic</w:t>
            </w:r>
            <w:proofErr w:type="spellEnd"/>
            <w:r w:rsidRPr="004328CD">
              <w:rPr>
                <w:rStyle w:val="yshortcuts"/>
                <w:szCs w:val="24"/>
              </w:rPr>
              <w:t xml:space="preserve"> nonlinear optical l-lysine </w:t>
            </w:r>
            <w:proofErr w:type="spellStart"/>
            <w:r w:rsidRPr="004328CD">
              <w:rPr>
                <w:rStyle w:val="yshortcuts"/>
                <w:szCs w:val="24"/>
              </w:rPr>
              <w:t>sulphate</w:t>
            </w:r>
            <w:proofErr w:type="spellEnd"/>
            <w:r w:rsidRPr="004328CD">
              <w:rPr>
                <w:rStyle w:val="yshortcuts"/>
                <w:szCs w:val="24"/>
              </w:rPr>
              <w:t xml:space="preserve"> growth and characterization</w:t>
            </w:r>
          </w:p>
        </w:tc>
        <w:tc>
          <w:tcPr>
            <w:tcW w:w="2250" w:type="dxa"/>
          </w:tcPr>
          <w:p w:rsidR="00744EDC" w:rsidRPr="004328CD" w:rsidRDefault="00744EDC" w:rsidP="00E739A1">
            <w:pPr>
              <w:pStyle w:val="ListParagraph"/>
              <w:numPr>
                <w:ilvl w:val="0"/>
                <w:numId w:val="19"/>
              </w:numPr>
              <w:ind w:left="0"/>
              <w:jc w:val="both"/>
              <w:rPr>
                <w:rStyle w:val="yshortcuts"/>
                <w:szCs w:val="24"/>
              </w:rPr>
            </w:pPr>
            <w:proofErr w:type="spellStart"/>
            <w:r w:rsidRPr="004328CD">
              <w:rPr>
                <w:rStyle w:val="yshortcuts"/>
                <w:szCs w:val="24"/>
              </w:rPr>
              <w:t>Spectrochim</w:t>
            </w:r>
            <w:proofErr w:type="spellEnd"/>
            <w:r w:rsidRPr="004328CD">
              <w:rPr>
                <w:rStyle w:val="yshortcuts"/>
                <w:szCs w:val="24"/>
              </w:rPr>
              <w:t xml:space="preserve"> </w:t>
            </w:r>
            <w:proofErr w:type="spellStart"/>
            <w:r w:rsidRPr="004328CD">
              <w:rPr>
                <w:rStyle w:val="yshortcuts"/>
                <w:szCs w:val="24"/>
              </w:rPr>
              <w:t>Acta</w:t>
            </w:r>
            <w:proofErr w:type="spellEnd"/>
            <w:r w:rsidRPr="004328CD">
              <w:rPr>
                <w:rStyle w:val="yshortcuts"/>
                <w:szCs w:val="24"/>
              </w:rPr>
              <w:t xml:space="preserve"> A </w:t>
            </w:r>
          </w:p>
          <w:p w:rsidR="00744EDC" w:rsidRPr="004328CD" w:rsidRDefault="00744EDC" w:rsidP="004A2181">
            <w:pPr>
              <w:pStyle w:val="ListParagraph"/>
              <w:rPr>
                <w:rStyle w:val="yshortcuts"/>
                <w:szCs w:val="24"/>
              </w:rPr>
            </w:pPr>
          </w:p>
          <w:p w:rsidR="00744EDC" w:rsidRPr="004328CD" w:rsidRDefault="00744EDC" w:rsidP="00E739A1">
            <w:pPr>
              <w:pStyle w:val="ListParagraph"/>
              <w:numPr>
                <w:ilvl w:val="0"/>
                <w:numId w:val="19"/>
              </w:numPr>
              <w:ind w:left="0"/>
              <w:jc w:val="both"/>
              <w:rPr>
                <w:rStyle w:val="yshortcuts"/>
                <w:szCs w:val="24"/>
              </w:rPr>
            </w:pPr>
          </w:p>
        </w:tc>
        <w:tc>
          <w:tcPr>
            <w:tcW w:w="1110" w:type="dxa"/>
            <w:vAlign w:val="center"/>
          </w:tcPr>
          <w:p w:rsidR="00744EDC" w:rsidRPr="004328CD" w:rsidRDefault="00744EDC" w:rsidP="004A2181">
            <w:pPr>
              <w:jc w:val="center"/>
            </w:pPr>
            <w:r w:rsidRPr="004328CD">
              <w:t>75</w:t>
            </w:r>
          </w:p>
        </w:tc>
        <w:tc>
          <w:tcPr>
            <w:tcW w:w="1134" w:type="dxa"/>
            <w:gridSpan w:val="2"/>
            <w:vAlign w:val="center"/>
          </w:tcPr>
          <w:p w:rsidR="00744EDC" w:rsidRPr="004328CD" w:rsidRDefault="00744EDC" w:rsidP="004A2181">
            <w:pPr>
              <w:jc w:val="center"/>
            </w:pPr>
            <w:r w:rsidRPr="004328CD">
              <w:t>1394</w:t>
            </w:r>
          </w:p>
        </w:tc>
        <w:tc>
          <w:tcPr>
            <w:tcW w:w="850" w:type="dxa"/>
            <w:vAlign w:val="center"/>
          </w:tcPr>
          <w:p w:rsidR="00744EDC" w:rsidRPr="004328CD" w:rsidRDefault="00744EDC" w:rsidP="004A2181">
            <w:pPr>
              <w:jc w:val="center"/>
            </w:pPr>
            <w:r w:rsidRPr="004328CD">
              <w:t>2010</w:t>
            </w:r>
          </w:p>
        </w:tc>
        <w:tc>
          <w:tcPr>
            <w:tcW w:w="1046" w:type="dxa"/>
            <w:vAlign w:val="center"/>
          </w:tcPr>
          <w:p w:rsidR="00744EDC" w:rsidRPr="004328CD" w:rsidRDefault="00026768"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Pr>
              <w:rPr>
                <w:rStyle w:val="yshortcuts"/>
              </w:rPr>
            </w:pPr>
            <w:proofErr w:type="spellStart"/>
            <w:r w:rsidRPr="004328CD">
              <w:rPr>
                <w:rStyle w:val="yshortcuts"/>
              </w:rPr>
              <w:t>L.Guruprasad</w:t>
            </w:r>
            <w:proofErr w:type="spellEnd"/>
            <w:r w:rsidRPr="004328CD">
              <w:rPr>
                <w:rStyle w:val="yshortcuts"/>
              </w:rPr>
              <w:t xml:space="preserve">, </w:t>
            </w:r>
            <w:proofErr w:type="spellStart"/>
            <w:r w:rsidRPr="004328CD">
              <w:rPr>
                <w:rStyle w:val="yshortcuts"/>
              </w:rPr>
              <w:t>V.Krishnakumar</w:t>
            </w:r>
            <w:proofErr w:type="spellEnd"/>
            <w:r w:rsidRPr="004328CD">
              <w:rPr>
                <w:rStyle w:val="yshortcuts"/>
              </w:rPr>
              <w:t xml:space="preserve">, </w:t>
            </w:r>
            <w:r w:rsidRPr="004328CD">
              <w:t xml:space="preserve">R. </w:t>
            </w:r>
            <w:proofErr w:type="spellStart"/>
            <w:r w:rsidRPr="004328CD">
              <w:t>Nagalakshmi</w:t>
            </w:r>
            <w:proofErr w:type="spellEnd"/>
            <w:r w:rsidRPr="004328CD">
              <w:t xml:space="preserve"> et al.,  </w:t>
            </w:r>
          </w:p>
        </w:tc>
        <w:tc>
          <w:tcPr>
            <w:tcW w:w="2700" w:type="dxa"/>
          </w:tcPr>
          <w:p w:rsidR="00744EDC" w:rsidRPr="004328CD" w:rsidRDefault="00744EDC" w:rsidP="00E739A1">
            <w:pPr>
              <w:pStyle w:val="ListParagraph"/>
              <w:numPr>
                <w:ilvl w:val="0"/>
                <w:numId w:val="19"/>
              </w:numPr>
              <w:ind w:left="0"/>
              <w:jc w:val="both"/>
              <w:rPr>
                <w:rStyle w:val="yshortcuts"/>
                <w:szCs w:val="24"/>
              </w:rPr>
            </w:pPr>
            <w:r w:rsidRPr="004328CD">
              <w:rPr>
                <w:rStyle w:val="yshortcuts"/>
                <w:szCs w:val="24"/>
              </w:rPr>
              <w:t>Spectroscopic and physicochemical studies on organic crystal of Brucine hydrogen maleate pentahydrate</w:t>
            </w:r>
          </w:p>
        </w:tc>
        <w:tc>
          <w:tcPr>
            <w:tcW w:w="2250" w:type="dxa"/>
          </w:tcPr>
          <w:p w:rsidR="00744EDC" w:rsidRPr="004328CD" w:rsidRDefault="00744EDC" w:rsidP="00E739A1">
            <w:pPr>
              <w:pStyle w:val="ListParagraph"/>
              <w:numPr>
                <w:ilvl w:val="0"/>
                <w:numId w:val="19"/>
              </w:numPr>
              <w:ind w:left="0"/>
              <w:jc w:val="both"/>
              <w:rPr>
                <w:rStyle w:val="yshortcuts"/>
                <w:szCs w:val="24"/>
              </w:rPr>
            </w:pPr>
            <w:proofErr w:type="spellStart"/>
            <w:r w:rsidRPr="004328CD">
              <w:rPr>
                <w:rStyle w:val="yshortcuts"/>
                <w:szCs w:val="24"/>
              </w:rPr>
              <w:t>Spectrochim</w:t>
            </w:r>
            <w:proofErr w:type="spellEnd"/>
            <w:r w:rsidRPr="004328CD">
              <w:rPr>
                <w:rStyle w:val="yshortcuts"/>
                <w:szCs w:val="24"/>
              </w:rPr>
              <w:t xml:space="preserve"> </w:t>
            </w:r>
            <w:proofErr w:type="spellStart"/>
            <w:r w:rsidRPr="004328CD">
              <w:rPr>
                <w:rStyle w:val="yshortcuts"/>
                <w:szCs w:val="24"/>
              </w:rPr>
              <w:t>Acta</w:t>
            </w:r>
            <w:proofErr w:type="spellEnd"/>
            <w:r w:rsidRPr="004328CD">
              <w:rPr>
                <w:rStyle w:val="yshortcuts"/>
                <w:szCs w:val="24"/>
              </w:rPr>
              <w:t xml:space="preserve"> A, </w:t>
            </w:r>
          </w:p>
          <w:p w:rsidR="00744EDC" w:rsidRPr="004328CD" w:rsidRDefault="00744EDC" w:rsidP="004A2181">
            <w:pPr>
              <w:pStyle w:val="ListParagraph"/>
              <w:rPr>
                <w:rStyle w:val="yshortcuts"/>
                <w:szCs w:val="24"/>
              </w:rPr>
            </w:pPr>
          </w:p>
          <w:p w:rsidR="00744EDC" w:rsidRPr="004328CD" w:rsidRDefault="00744EDC" w:rsidP="00E739A1">
            <w:pPr>
              <w:pStyle w:val="ListParagraph"/>
              <w:numPr>
                <w:ilvl w:val="0"/>
                <w:numId w:val="19"/>
              </w:numPr>
              <w:ind w:left="0"/>
              <w:jc w:val="both"/>
              <w:rPr>
                <w:rStyle w:val="yshortcuts"/>
                <w:szCs w:val="24"/>
              </w:rPr>
            </w:pPr>
          </w:p>
        </w:tc>
        <w:tc>
          <w:tcPr>
            <w:tcW w:w="1110" w:type="dxa"/>
            <w:vAlign w:val="center"/>
          </w:tcPr>
          <w:p w:rsidR="00744EDC" w:rsidRPr="004328CD" w:rsidRDefault="00744EDC" w:rsidP="004A2181">
            <w:pPr>
              <w:jc w:val="center"/>
            </w:pPr>
            <w:r w:rsidRPr="004328CD">
              <w:t>77</w:t>
            </w:r>
          </w:p>
        </w:tc>
        <w:tc>
          <w:tcPr>
            <w:tcW w:w="1134" w:type="dxa"/>
            <w:gridSpan w:val="2"/>
            <w:vAlign w:val="center"/>
          </w:tcPr>
          <w:p w:rsidR="00744EDC" w:rsidRPr="004328CD" w:rsidRDefault="00744EDC" w:rsidP="004A2181">
            <w:pPr>
              <w:jc w:val="center"/>
            </w:pPr>
            <w:r w:rsidRPr="004328CD">
              <w:t>87</w:t>
            </w:r>
          </w:p>
        </w:tc>
        <w:tc>
          <w:tcPr>
            <w:tcW w:w="850" w:type="dxa"/>
            <w:vAlign w:val="center"/>
          </w:tcPr>
          <w:p w:rsidR="00744EDC" w:rsidRPr="004328CD" w:rsidRDefault="00744EDC" w:rsidP="004A2181">
            <w:pPr>
              <w:jc w:val="center"/>
            </w:pPr>
            <w:r w:rsidRPr="004328CD">
              <w:t>2010</w:t>
            </w:r>
          </w:p>
        </w:tc>
        <w:tc>
          <w:tcPr>
            <w:tcW w:w="1046" w:type="dxa"/>
            <w:vAlign w:val="center"/>
          </w:tcPr>
          <w:p w:rsidR="00744EDC" w:rsidRPr="004328CD" w:rsidRDefault="00026768"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Pr>
              <w:rPr>
                <w:rStyle w:val="yshortcuts"/>
              </w:rPr>
            </w:pPr>
            <w:proofErr w:type="spellStart"/>
            <w:r w:rsidRPr="004328CD">
              <w:rPr>
                <w:rStyle w:val="yshortcuts"/>
              </w:rPr>
              <w:t>V.Krishnakumar</w:t>
            </w:r>
            <w:proofErr w:type="spellEnd"/>
            <w:r w:rsidRPr="004328CD">
              <w:rPr>
                <w:rStyle w:val="yshortcuts"/>
              </w:rPr>
              <w:t xml:space="preserve">, </w:t>
            </w:r>
            <w:proofErr w:type="spellStart"/>
            <w:r w:rsidRPr="004328CD">
              <w:rPr>
                <w:rStyle w:val="yshortcuts"/>
              </w:rPr>
              <w:t>R.Nagalakshmi</w:t>
            </w:r>
            <w:proofErr w:type="spellEnd"/>
            <w:r w:rsidRPr="004328CD">
              <w:rPr>
                <w:rStyle w:val="yshortcuts"/>
              </w:rPr>
              <w:t xml:space="preserve">, </w:t>
            </w:r>
            <w:proofErr w:type="spellStart"/>
            <w:r w:rsidRPr="004328CD">
              <w:rPr>
                <w:rStyle w:val="yshortcuts"/>
              </w:rPr>
              <w:t>S.Manohar</w:t>
            </w:r>
            <w:proofErr w:type="spellEnd"/>
            <w:r w:rsidRPr="004328CD">
              <w:rPr>
                <w:rStyle w:val="yshortcuts"/>
              </w:rPr>
              <w:t xml:space="preserve">, </w:t>
            </w:r>
            <w:proofErr w:type="spellStart"/>
            <w:r w:rsidRPr="004328CD">
              <w:rPr>
                <w:rStyle w:val="yshortcuts"/>
              </w:rPr>
              <w:t>K.Ozga</w:t>
            </w:r>
            <w:proofErr w:type="spellEnd"/>
            <w:r w:rsidRPr="004328CD">
              <w:rPr>
                <w:rStyle w:val="yshortcuts"/>
              </w:rPr>
              <w:t xml:space="preserve">, </w:t>
            </w:r>
            <w:proofErr w:type="spellStart"/>
            <w:r w:rsidRPr="004328CD">
              <w:rPr>
                <w:rStyle w:val="yshortcuts"/>
              </w:rPr>
              <w:t>B.Claudet</w:t>
            </w:r>
            <w:proofErr w:type="spellEnd"/>
            <w:r w:rsidRPr="004328CD">
              <w:rPr>
                <w:rStyle w:val="yshortcuts"/>
              </w:rPr>
              <w:t xml:space="preserve">, </w:t>
            </w:r>
            <w:proofErr w:type="spellStart"/>
            <w:r w:rsidRPr="004328CD">
              <w:rPr>
                <w:rStyle w:val="yshortcuts"/>
              </w:rPr>
              <w:t>M.Piasecki</w:t>
            </w:r>
            <w:proofErr w:type="spellEnd"/>
            <w:r w:rsidRPr="004328CD">
              <w:rPr>
                <w:rStyle w:val="yshortcuts"/>
              </w:rPr>
              <w:t xml:space="preserve">, </w:t>
            </w:r>
            <w:proofErr w:type="spellStart"/>
            <w:r w:rsidRPr="004328CD">
              <w:rPr>
                <w:rStyle w:val="yshortcuts"/>
              </w:rPr>
              <w:t>I.V.Kityk</w:t>
            </w:r>
            <w:proofErr w:type="spellEnd"/>
            <w:r w:rsidRPr="004328CD">
              <w:rPr>
                <w:rStyle w:val="yshortcuts"/>
              </w:rPr>
              <w:t xml:space="preserve">, </w:t>
            </w:r>
            <w:proofErr w:type="spellStart"/>
            <w:r w:rsidRPr="004328CD">
              <w:rPr>
                <w:rStyle w:val="yshortcuts"/>
              </w:rPr>
              <w:t>L.Kocsis</w:t>
            </w:r>
            <w:proofErr w:type="spellEnd"/>
            <w:r w:rsidRPr="004328CD">
              <w:rPr>
                <w:rStyle w:val="yshortcuts"/>
              </w:rPr>
              <w:t xml:space="preserve">, </w:t>
            </w:r>
            <w:proofErr w:type="spellStart"/>
            <w:r w:rsidRPr="004328CD">
              <w:rPr>
                <w:rStyle w:val="yshortcuts"/>
              </w:rPr>
              <w:t>J.Pisarek</w:t>
            </w:r>
            <w:proofErr w:type="spellEnd"/>
          </w:p>
        </w:tc>
        <w:tc>
          <w:tcPr>
            <w:tcW w:w="2700" w:type="dxa"/>
          </w:tcPr>
          <w:p w:rsidR="00744EDC" w:rsidRPr="004328CD" w:rsidRDefault="00744EDC" w:rsidP="00E739A1">
            <w:pPr>
              <w:pStyle w:val="ListParagraph"/>
              <w:numPr>
                <w:ilvl w:val="0"/>
                <w:numId w:val="19"/>
              </w:numPr>
              <w:ind w:left="0"/>
              <w:jc w:val="both"/>
              <w:rPr>
                <w:rStyle w:val="yshortcuts"/>
                <w:szCs w:val="24"/>
              </w:rPr>
            </w:pPr>
            <w:proofErr w:type="spellStart"/>
            <w:r w:rsidRPr="004328CD">
              <w:rPr>
                <w:rStyle w:val="yshortcuts"/>
                <w:szCs w:val="24"/>
              </w:rPr>
              <w:t>Elastooptical</w:t>
            </w:r>
            <w:proofErr w:type="spellEnd"/>
            <w:r w:rsidRPr="004328CD">
              <w:rPr>
                <w:rStyle w:val="yshortcuts"/>
                <w:szCs w:val="24"/>
              </w:rPr>
              <w:t xml:space="preserve"> spectra of novel L-lysine </w:t>
            </w:r>
            <w:proofErr w:type="spellStart"/>
            <w:r w:rsidRPr="004328CD">
              <w:rPr>
                <w:rStyle w:val="yshortcuts"/>
                <w:szCs w:val="24"/>
              </w:rPr>
              <w:t>monohydrochloride</w:t>
            </w:r>
            <w:proofErr w:type="spellEnd"/>
            <w:r w:rsidRPr="004328CD">
              <w:rPr>
                <w:rStyle w:val="yshortcuts"/>
                <w:szCs w:val="24"/>
              </w:rPr>
              <w:t xml:space="preserve"> dehydrate single crystals</w:t>
            </w:r>
          </w:p>
        </w:tc>
        <w:tc>
          <w:tcPr>
            <w:tcW w:w="2250" w:type="dxa"/>
          </w:tcPr>
          <w:p w:rsidR="00744EDC" w:rsidRPr="004328CD" w:rsidRDefault="00744EDC" w:rsidP="00E739A1">
            <w:pPr>
              <w:pStyle w:val="ListParagraph"/>
              <w:numPr>
                <w:ilvl w:val="0"/>
                <w:numId w:val="19"/>
              </w:numPr>
              <w:ind w:left="0"/>
              <w:jc w:val="both"/>
              <w:rPr>
                <w:rStyle w:val="yshortcuts"/>
                <w:szCs w:val="24"/>
              </w:rPr>
            </w:pPr>
            <w:r w:rsidRPr="004328CD">
              <w:rPr>
                <w:rStyle w:val="yshortcuts"/>
                <w:szCs w:val="24"/>
              </w:rPr>
              <w:t xml:space="preserve">International Journal of Modern Physics B.             </w:t>
            </w:r>
          </w:p>
          <w:p w:rsidR="00744EDC" w:rsidRPr="004328CD" w:rsidRDefault="00744EDC" w:rsidP="00E739A1">
            <w:pPr>
              <w:pStyle w:val="ListParagraph"/>
              <w:numPr>
                <w:ilvl w:val="0"/>
                <w:numId w:val="19"/>
              </w:numPr>
              <w:ind w:left="0"/>
              <w:jc w:val="both"/>
              <w:rPr>
                <w:rStyle w:val="yshortcuts"/>
                <w:szCs w:val="24"/>
              </w:rPr>
            </w:pPr>
          </w:p>
        </w:tc>
        <w:tc>
          <w:tcPr>
            <w:tcW w:w="1110" w:type="dxa"/>
            <w:vAlign w:val="center"/>
          </w:tcPr>
          <w:p w:rsidR="00744EDC" w:rsidRPr="004328CD" w:rsidRDefault="00744EDC" w:rsidP="004A2181">
            <w:pPr>
              <w:jc w:val="center"/>
            </w:pPr>
            <w:r w:rsidRPr="004328CD">
              <w:t>24</w:t>
            </w:r>
          </w:p>
        </w:tc>
        <w:tc>
          <w:tcPr>
            <w:tcW w:w="1134" w:type="dxa"/>
            <w:gridSpan w:val="2"/>
            <w:vAlign w:val="center"/>
          </w:tcPr>
          <w:p w:rsidR="00744EDC" w:rsidRPr="004328CD" w:rsidRDefault="00744EDC" w:rsidP="004A2181">
            <w:pPr>
              <w:jc w:val="center"/>
            </w:pPr>
            <w:r w:rsidRPr="004328CD">
              <w:t>629</w:t>
            </w:r>
          </w:p>
        </w:tc>
        <w:tc>
          <w:tcPr>
            <w:tcW w:w="850" w:type="dxa"/>
            <w:vAlign w:val="center"/>
          </w:tcPr>
          <w:p w:rsidR="00744EDC" w:rsidRPr="004328CD" w:rsidRDefault="00744EDC" w:rsidP="004A2181">
            <w:pPr>
              <w:jc w:val="center"/>
            </w:pPr>
            <w:r w:rsidRPr="004328CD">
              <w:t>2010</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0.4</w:t>
            </w:r>
          </w:p>
        </w:tc>
      </w:tr>
      <w:tr w:rsidR="00744EDC" w:rsidRPr="004328CD" w:rsidTr="00680B07">
        <w:tc>
          <w:tcPr>
            <w:tcW w:w="2588" w:type="dxa"/>
          </w:tcPr>
          <w:p w:rsidR="00744EDC" w:rsidRPr="004328CD" w:rsidRDefault="00744EDC" w:rsidP="004A2181">
            <w:pPr>
              <w:rPr>
                <w:rStyle w:val="yshortcuts"/>
              </w:rPr>
            </w:pPr>
            <w:proofErr w:type="spellStart"/>
            <w:r w:rsidRPr="004328CD">
              <w:rPr>
                <w:rStyle w:val="yshortcuts"/>
                <w:color w:val="000000"/>
              </w:rPr>
              <w:t>L.Guruprasad</w:t>
            </w:r>
            <w:proofErr w:type="spellEnd"/>
            <w:r w:rsidRPr="004328CD">
              <w:rPr>
                <w:rStyle w:val="yshortcuts"/>
                <w:color w:val="000000"/>
              </w:rPr>
              <w:t xml:space="preserve">, </w:t>
            </w:r>
            <w:proofErr w:type="spellStart"/>
            <w:r w:rsidRPr="004328CD">
              <w:rPr>
                <w:rStyle w:val="yshortcuts"/>
                <w:color w:val="000000"/>
              </w:rPr>
              <w:t>V.Krishnakumar</w:t>
            </w:r>
            <w:proofErr w:type="spellEnd"/>
            <w:r w:rsidRPr="004328CD">
              <w:rPr>
                <w:rStyle w:val="yshortcuts"/>
                <w:color w:val="000000"/>
              </w:rPr>
              <w:t xml:space="preserve">, </w:t>
            </w:r>
            <w:r w:rsidRPr="004328CD">
              <w:t xml:space="preserve">R. </w:t>
            </w:r>
            <w:proofErr w:type="spellStart"/>
            <w:r w:rsidRPr="004328CD">
              <w:t>Nagalakshmi</w:t>
            </w:r>
            <w:proofErr w:type="spellEnd"/>
          </w:p>
        </w:tc>
        <w:tc>
          <w:tcPr>
            <w:tcW w:w="2700" w:type="dxa"/>
          </w:tcPr>
          <w:p w:rsidR="00744EDC" w:rsidRPr="004328CD" w:rsidRDefault="00744EDC" w:rsidP="00E739A1">
            <w:pPr>
              <w:pStyle w:val="ListParagraph"/>
              <w:numPr>
                <w:ilvl w:val="0"/>
                <w:numId w:val="19"/>
              </w:numPr>
              <w:ind w:left="0"/>
              <w:jc w:val="both"/>
              <w:rPr>
                <w:rStyle w:val="yshortcuts"/>
                <w:szCs w:val="24"/>
              </w:rPr>
            </w:pPr>
            <w:r w:rsidRPr="004328CD">
              <w:rPr>
                <w:color w:val="000000"/>
                <w:szCs w:val="24"/>
              </w:rPr>
              <w:t xml:space="preserve">Structural, spectral, thermal and optical studies on organic </w:t>
            </w:r>
            <w:r w:rsidRPr="004328CD">
              <w:rPr>
                <w:color w:val="000000"/>
                <w:szCs w:val="24"/>
              </w:rPr>
              <w:lastRenderedPageBreak/>
              <w:t>nonlinear  optical 2-naphthol crystal</w:t>
            </w:r>
          </w:p>
        </w:tc>
        <w:tc>
          <w:tcPr>
            <w:tcW w:w="2250" w:type="dxa"/>
          </w:tcPr>
          <w:p w:rsidR="00744EDC" w:rsidRPr="004328CD" w:rsidRDefault="00744EDC" w:rsidP="00E739A1">
            <w:pPr>
              <w:pStyle w:val="ListParagraph"/>
              <w:numPr>
                <w:ilvl w:val="0"/>
                <w:numId w:val="19"/>
              </w:numPr>
              <w:ind w:left="0"/>
              <w:jc w:val="both"/>
              <w:rPr>
                <w:rStyle w:val="yshortcuts"/>
                <w:szCs w:val="24"/>
              </w:rPr>
            </w:pPr>
            <w:r w:rsidRPr="004328CD">
              <w:rPr>
                <w:color w:val="000000"/>
                <w:szCs w:val="24"/>
              </w:rPr>
              <w:lastRenderedPageBreak/>
              <w:t>C</w:t>
            </w:r>
            <w:r w:rsidRPr="004328CD">
              <w:rPr>
                <w:rStyle w:val="yshortcuts"/>
                <w:color w:val="000000"/>
                <w:szCs w:val="24"/>
              </w:rPr>
              <w:t xml:space="preserve">rystal Research Technology. </w:t>
            </w:r>
          </w:p>
        </w:tc>
        <w:tc>
          <w:tcPr>
            <w:tcW w:w="1110" w:type="dxa"/>
            <w:vAlign w:val="center"/>
          </w:tcPr>
          <w:p w:rsidR="00744EDC" w:rsidRPr="004328CD" w:rsidRDefault="00744EDC" w:rsidP="004A2181">
            <w:pPr>
              <w:jc w:val="center"/>
            </w:pPr>
            <w:r w:rsidRPr="004328CD">
              <w:t>45</w:t>
            </w:r>
          </w:p>
        </w:tc>
        <w:tc>
          <w:tcPr>
            <w:tcW w:w="1134" w:type="dxa"/>
            <w:gridSpan w:val="2"/>
            <w:vAlign w:val="center"/>
          </w:tcPr>
          <w:p w:rsidR="00744EDC" w:rsidRPr="004328CD" w:rsidRDefault="00744EDC" w:rsidP="004A2181">
            <w:pPr>
              <w:jc w:val="center"/>
            </w:pPr>
            <w:r w:rsidRPr="004328CD">
              <w:t>1057-1063</w:t>
            </w:r>
          </w:p>
        </w:tc>
        <w:tc>
          <w:tcPr>
            <w:tcW w:w="850" w:type="dxa"/>
            <w:vAlign w:val="center"/>
          </w:tcPr>
          <w:p w:rsidR="00744EDC" w:rsidRPr="004328CD" w:rsidRDefault="00744EDC" w:rsidP="004A2181">
            <w:pPr>
              <w:jc w:val="center"/>
            </w:pPr>
            <w:r w:rsidRPr="004328CD">
              <w:t>2010</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1.12</w:t>
            </w:r>
          </w:p>
        </w:tc>
      </w:tr>
      <w:tr w:rsidR="00744EDC" w:rsidRPr="004328CD" w:rsidTr="00680B07">
        <w:tc>
          <w:tcPr>
            <w:tcW w:w="2588" w:type="dxa"/>
          </w:tcPr>
          <w:p w:rsidR="00744EDC" w:rsidRPr="004328CD" w:rsidRDefault="00744EDC" w:rsidP="004A2181">
            <w:pPr>
              <w:rPr>
                <w:rStyle w:val="yshortcuts"/>
                <w:color w:val="000000"/>
              </w:rPr>
            </w:pPr>
            <w:r w:rsidRPr="004328CD">
              <w:lastRenderedPageBreak/>
              <w:t xml:space="preserve">V. </w:t>
            </w:r>
            <w:proofErr w:type="spellStart"/>
            <w:r w:rsidRPr="004328CD">
              <w:t>KrishnaKumar</w:t>
            </w:r>
            <w:proofErr w:type="spellEnd"/>
            <w:r w:rsidRPr="004328CD">
              <w:t xml:space="preserve">, S. Manohar, R. </w:t>
            </w:r>
            <w:proofErr w:type="spellStart"/>
            <w:r w:rsidRPr="004328CD">
              <w:t>Nagalakshmi</w:t>
            </w:r>
            <w:proofErr w:type="spellEnd"/>
            <w:r w:rsidRPr="004328CD">
              <w:t xml:space="preserve">, M. </w:t>
            </w:r>
            <w:proofErr w:type="spellStart"/>
            <w:r w:rsidRPr="004328CD">
              <w:t>Piasecki</w:t>
            </w:r>
            <w:proofErr w:type="spellEnd"/>
            <w:r w:rsidRPr="004328CD">
              <w:t xml:space="preserve">, I.V. </w:t>
            </w:r>
            <w:proofErr w:type="spellStart"/>
            <w:r w:rsidRPr="004328CD">
              <w:t>Kityk</w:t>
            </w:r>
            <w:proofErr w:type="spellEnd"/>
            <w:r w:rsidRPr="004328CD">
              <w:t xml:space="preserve">, P. </w:t>
            </w:r>
            <w:proofErr w:type="spellStart"/>
            <w:r w:rsidRPr="004328CD">
              <w:t>Bragiel</w:t>
            </w:r>
            <w:proofErr w:type="spellEnd"/>
          </w:p>
        </w:tc>
        <w:tc>
          <w:tcPr>
            <w:tcW w:w="2700" w:type="dxa"/>
          </w:tcPr>
          <w:p w:rsidR="00744EDC" w:rsidRPr="004328CD" w:rsidRDefault="00744EDC" w:rsidP="00E739A1">
            <w:pPr>
              <w:pStyle w:val="ListParagraph"/>
              <w:numPr>
                <w:ilvl w:val="0"/>
                <w:numId w:val="19"/>
              </w:numPr>
              <w:ind w:left="0"/>
              <w:jc w:val="both"/>
              <w:rPr>
                <w:color w:val="000000"/>
                <w:szCs w:val="24"/>
              </w:rPr>
            </w:pPr>
            <w:r w:rsidRPr="004328CD">
              <w:rPr>
                <w:szCs w:val="24"/>
              </w:rPr>
              <w:t xml:space="preserve">Zinc potassium phosphate </w:t>
            </w:r>
            <w:proofErr w:type="spellStart"/>
            <w:r w:rsidRPr="004328CD">
              <w:rPr>
                <w:szCs w:val="24"/>
              </w:rPr>
              <w:t>hexahydrate</w:t>
            </w:r>
            <w:proofErr w:type="spellEnd"/>
            <w:r w:rsidRPr="004328CD">
              <w:rPr>
                <w:szCs w:val="24"/>
              </w:rPr>
              <w:t xml:space="preserve"> crystals for nonlinear optics</w:t>
            </w:r>
          </w:p>
        </w:tc>
        <w:tc>
          <w:tcPr>
            <w:tcW w:w="2250" w:type="dxa"/>
          </w:tcPr>
          <w:p w:rsidR="00744EDC" w:rsidRPr="004328CD" w:rsidRDefault="00744EDC" w:rsidP="00E739A1">
            <w:pPr>
              <w:pStyle w:val="ListParagraph"/>
              <w:numPr>
                <w:ilvl w:val="0"/>
                <w:numId w:val="19"/>
              </w:numPr>
              <w:ind w:left="0"/>
              <w:jc w:val="both"/>
              <w:rPr>
                <w:color w:val="000000"/>
                <w:szCs w:val="24"/>
              </w:rPr>
            </w:pPr>
            <w:r w:rsidRPr="004328CD">
              <w:rPr>
                <w:szCs w:val="24"/>
              </w:rPr>
              <w:t xml:space="preserve">Eur. Phys. J. Appl. Phys. </w:t>
            </w:r>
          </w:p>
        </w:tc>
        <w:tc>
          <w:tcPr>
            <w:tcW w:w="1110" w:type="dxa"/>
            <w:vAlign w:val="center"/>
          </w:tcPr>
          <w:p w:rsidR="00744EDC" w:rsidRPr="004328CD" w:rsidRDefault="00744EDC" w:rsidP="004A2181">
            <w:pPr>
              <w:jc w:val="center"/>
            </w:pPr>
            <w:r w:rsidRPr="004328CD">
              <w:t>423</w:t>
            </w:r>
          </w:p>
        </w:tc>
        <w:tc>
          <w:tcPr>
            <w:tcW w:w="1134" w:type="dxa"/>
            <w:gridSpan w:val="2"/>
            <w:vAlign w:val="center"/>
          </w:tcPr>
          <w:p w:rsidR="00744EDC" w:rsidRPr="004328CD" w:rsidRDefault="00744EDC" w:rsidP="004A2181">
            <w:pPr>
              <w:jc w:val="center"/>
            </w:pPr>
            <w:r w:rsidRPr="004328CD">
              <w:t>263-267</w:t>
            </w:r>
          </w:p>
        </w:tc>
        <w:tc>
          <w:tcPr>
            <w:tcW w:w="850" w:type="dxa"/>
            <w:vAlign w:val="center"/>
          </w:tcPr>
          <w:p w:rsidR="00744EDC" w:rsidRPr="004328CD" w:rsidRDefault="00744EDC" w:rsidP="004A2181">
            <w:pPr>
              <w:jc w:val="center"/>
            </w:pPr>
            <w:r w:rsidRPr="004328CD">
              <w:t>2009</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0.789</w:t>
            </w:r>
          </w:p>
        </w:tc>
      </w:tr>
      <w:tr w:rsidR="00744EDC" w:rsidRPr="004328CD" w:rsidTr="00680B07">
        <w:tc>
          <w:tcPr>
            <w:tcW w:w="2588" w:type="dxa"/>
          </w:tcPr>
          <w:p w:rsidR="00744EDC" w:rsidRPr="004328CD" w:rsidRDefault="00744EDC" w:rsidP="004A2181">
            <w:proofErr w:type="spellStart"/>
            <w:r w:rsidRPr="004328CD">
              <w:t>Neerajkumar</w:t>
            </w:r>
            <w:proofErr w:type="spellEnd"/>
            <w:r w:rsidRPr="004328CD">
              <w:t xml:space="preserve">, R. </w:t>
            </w:r>
            <w:proofErr w:type="spellStart"/>
            <w:r w:rsidRPr="004328CD">
              <w:t>Nagalakshmi</w:t>
            </w:r>
            <w:proofErr w:type="spellEnd"/>
            <w:r w:rsidRPr="004328CD">
              <w:t xml:space="preserve">, </w:t>
            </w:r>
            <w:proofErr w:type="spellStart"/>
            <w:r w:rsidRPr="004328CD">
              <w:t>R.Kulkarni</w:t>
            </w:r>
            <w:proofErr w:type="spellEnd"/>
            <w:r w:rsidRPr="004328CD">
              <w:t xml:space="preserve">, </w:t>
            </w:r>
            <w:proofErr w:type="spellStart"/>
            <w:r w:rsidRPr="004328CD">
              <w:t>P.L.Paulose</w:t>
            </w:r>
            <w:proofErr w:type="spellEnd"/>
            <w:r w:rsidRPr="004328CD">
              <w:t xml:space="preserve">, </w:t>
            </w:r>
            <w:proofErr w:type="spellStart"/>
            <w:r w:rsidRPr="004328CD">
              <w:t>A.K.Nigam,S.K.Dhar</w:t>
            </w:r>
            <w:proofErr w:type="spellEnd"/>
            <w:r w:rsidRPr="004328CD">
              <w:t xml:space="preserve">, </w:t>
            </w:r>
            <w:proofErr w:type="spellStart"/>
            <w:r w:rsidRPr="004328CD">
              <w:t>A.Thamizhavel</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szCs w:val="24"/>
              </w:rPr>
              <w:t>Anisotropic magnetic and superconducting properties of  </w:t>
            </w:r>
            <w:r w:rsidR="001674AF">
              <w:rPr>
                <w:szCs w:val="24"/>
              </w:rPr>
              <w:t>I</w:t>
            </w:r>
            <w:r w:rsidRPr="004328CD">
              <w:rPr>
                <w:szCs w:val="24"/>
                <w:vertAlign w:val="subscript"/>
              </w:rPr>
              <w:t>2-x</w:t>
            </w:r>
            <w:r w:rsidRPr="004328CD">
              <w:rPr>
                <w:szCs w:val="24"/>
              </w:rPr>
              <w:t>Co</w:t>
            </w:r>
            <w:r w:rsidRPr="004328CD">
              <w:rPr>
                <w:szCs w:val="24"/>
                <w:vertAlign w:val="subscript"/>
              </w:rPr>
              <w:t>x</w:t>
            </w:r>
            <w:r w:rsidRPr="004328CD">
              <w:rPr>
                <w:szCs w:val="24"/>
              </w:rPr>
              <w:t>As</w:t>
            </w:r>
            <w:r w:rsidRPr="004328CD">
              <w:rPr>
                <w:szCs w:val="24"/>
                <w:vertAlign w:val="subscript"/>
              </w:rPr>
              <w:t xml:space="preserve">2 </w:t>
            </w:r>
            <w:r w:rsidRPr="004328CD">
              <w:rPr>
                <w:szCs w:val="24"/>
              </w:rPr>
              <w:t>(x=0,0.06) single crystals</w:t>
            </w:r>
          </w:p>
        </w:tc>
        <w:tc>
          <w:tcPr>
            <w:tcW w:w="2250" w:type="dxa"/>
          </w:tcPr>
          <w:p w:rsidR="00744EDC" w:rsidRPr="004328CD" w:rsidRDefault="00744EDC" w:rsidP="00E739A1">
            <w:pPr>
              <w:pStyle w:val="ListParagraph"/>
              <w:numPr>
                <w:ilvl w:val="0"/>
                <w:numId w:val="19"/>
              </w:numPr>
              <w:ind w:left="0"/>
              <w:jc w:val="both"/>
              <w:rPr>
                <w:szCs w:val="24"/>
              </w:rPr>
            </w:pPr>
            <w:r w:rsidRPr="004328CD">
              <w:rPr>
                <w:szCs w:val="24"/>
              </w:rPr>
              <w:t>Physical Review B</w:t>
            </w:r>
          </w:p>
        </w:tc>
        <w:tc>
          <w:tcPr>
            <w:tcW w:w="1110" w:type="dxa"/>
            <w:vAlign w:val="center"/>
          </w:tcPr>
          <w:p w:rsidR="00744EDC" w:rsidRPr="004328CD" w:rsidRDefault="00744EDC" w:rsidP="004A2181">
            <w:pPr>
              <w:jc w:val="center"/>
            </w:pPr>
            <w:r w:rsidRPr="004328CD">
              <w:t>79</w:t>
            </w:r>
          </w:p>
        </w:tc>
        <w:tc>
          <w:tcPr>
            <w:tcW w:w="1134" w:type="dxa"/>
            <w:gridSpan w:val="2"/>
            <w:vAlign w:val="center"/>
          </w:tcPr>
          <w:p w:rsidR="00744EDC" w:rsidRPr="004328CD" w:rsidRDefault="00744EDC" w:rsidP="004A2181">
            <w:pPr>
              <w:jc w:val="center"/>
            </w:pPr>
            <w:r w:rsidRPr="004328CD">
              <w:t>012504</w:t>
            </w:r>
          </w:p>
        </w:tc>
        <w:tc>
          <w:tcPr>
            <w:tcW w:w="850" w:type="dxa"/>
            <w:vAlign w:val="center"/>
          </w:tcPr>
          <w:p w:rsidR="00744EDC" w:rsidRPr="004328CD" w:rsidRDefault="00744EDC" w:rsidP="004A2181">
            <w:pPr>
              <w:jc w:val="center"/>
            </w:pPr>
            <w:r w:rsidRPr="004328CD">
              <w:t>2009</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3.767</w:t>
            </w:r>
          </w:p>
        </w:tc>
      </w:tr>
      <w:tr w:rsidR="00744EDC" w:rsidRPr="004328CD" w:rsidTr="00680B07">
        <w:tc>
          <w:tcPr>
            <w:tcW w:w="2588" w:type="dxa"/>
          </w:tcPr>
          <w:p w:rsidR="00744EDC" w:rsidRPr="004328CD" w:rsidRDefault="00744EDC" w:rsidP="004A2181">
            <w:r w:rsidRPr="004328CD">
              <w:t xml:space="preserve">V. </w:t>
            </w:r>
            <w:proofErr w:type="spellStart"/>
            <w:r w:rsidRPr="004328CD">
              <w:t>Krishnakumar</w:t>
            </w:r>
            <w:proofErr w:type="spellEnd"/>
            <w:r w:rsidRPr="004328CD">
              <w:t xml:space="preserve">, L. </w:t>
            </w:r>
            <w:proofErr w:type="spellStart"/>
            <w:r w:rsidRPr="004328CD">
              <w:t>Guruprasad</w:t>
            </w:r>
            <w:proofErr w:type="spellEnd"/>
            <w:r w:rsidRPr="004328CD">
              <w:t xml:space="preserve">, R. </w:t>
            </w:r>
            <w:proofErr w:type="spellStart"/>
            <w:r w:rsidRPr="004328CD">
              <w:t>Nagalakshmi</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szCs w:val="24"/>
              </w:rPr>
              <w:t xml:space="preserve">Physicochemical properties of organic non-linear optical crystal for frequency doubling : glycine </w:t>
            </w:r>
            <w:proofErr w:type="spellStart"/>
            <w:r w:rsidRPr="004328CD">
              <w:rPr>
                <w:szCs w:val="24"/>
              </w:rPr>
              <w:t>acetamide</w:t>
            </w:r>
            <w:proofErr w:type="spellEnd"/>
          </w:p>
        </w:tc>
        <w:tc>
          <w:tcPr>
            <w:tcW w:w="2250" w:type="dxa"/>
          </w:tcPr>
          <w:p w:rsidR="00744EDC" w:rsidRPr="004328CD" w:rsidRDefault="00744EDC" w:rsidP="00E739A1">
            <w:pPr>
              <w:pStyle w:val="ListParagraph"/>
              <w:numPr>
                <w:ilvl w:val="0"/>
                <w:numId w:val="19"/>
              </w:numPr>
              <w:ind w:left="0"/>
              <w:jc w:val="both"/>
              <w:rPr>
                <w:szCs w:val="24"/>
              </w:rPr>
            </w:pPr>
            <w:r w:rsidRPr="004328CD">
              <w:rPr>
                <w:szCs w:val="24"/>
              </w:rPr>
              <w:t>Materials Letters</w:t>
            </w:r>
            <w:r w:rsidRPr="004328CD">
              <w:rPr>
                <w:rFonts w:eastAsia="Calibri"/>
                <w:szCs w:val="24"/>
              </w:rPr>
              <w:t xml:space="preserve">. </w:t>
            </w:r>
          </w:p>
        </w:tc>
        <w:tc>
          <w:tcPr>
            <w:tcW w:w="1110" w:type="dxa"/>
            <w:vAlign w:val="center"/>
          </w:tcPr>
          <w:p w:rsidR="00744EDC" w:rsidRPr="004328CD" w:rsidRDefault="00744EDC" w:rsidP="004A2181">
            <w:pPr>
              <w:jc w:val="center"/>
            </w:pPr>
            <w:r w:rsidRPr="004328CD">
              <w:t>63</w:t>
            </w:r>
          </w:p>
        </w:tc>
        <w:tc>
          <w:tcPr>
            <w:tcW w:w="1134" w:type="dxa"/>
            <w:gridSpan w:val="2"/>
            <w:vAlign w:val="center"/>
          </w:tcPr>
          <w:p w:rsidR="00744EDC" w:rsidRPr="004328CD" w:rsidRDefault="00744EDC" w:rsidP="004A2181">
            <w:pPr>
              <w:jc w:val="center"/>
            </w:pPr>
            <w:r w:rsidRPr="004328CD">
              <w:t>1255-1257</w:t>
            </w:r>
          </w:p>
        </w:tc>
        <w:tc>
          <w:tcPr>
            <w:tcW w:w="850" w:type="dxa"/>
            <w:vAlign w:val="center"/>
          </w:tcPr>
          <w:p w:rsidR="00744EDC" w:rsidRPr="004328CD" w:rsidRDefault="00744EDC" w:rsidP="004A2181">
            <w:pPr>
              <w:jc w:val="center"/>
            </w:pPr>
            <w:r w:rsidRPr="004328CD">
              <w:t>2009</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2.269</w:t>
            </w:r>
          </w:p>
        </w:tc>
      </w:tr>
      <w:tr w:rsidR="00744EDC" w:rsidRPr="004328CD" w:rsidTr="00680B07">
        <w:tc>
          <w:tcPr>
            <w:tcW w:w="2588" w:type="dxa"/>
          </w:tcPr>
          <w:p w:rsidR="00744EDC" w:rsidRPr="004328CD" w:rsidRDefault="00744EDC" w:rsidP="004A2181">
            <w:proofErr w:type="spellStart"/>
            <w:r w:rsidRPr="004328CD">
              <w:t>V.Krishnakumar</w:t>
            </w:r>
            <w:proofErr w:type="spellEnd"/>
            <w:r w:rsidRPr="004328CD">
              <w:t xml:space="preserve">,  </w:t>
            </w:r>
            <w:proofErr w:type="spellStart"/>
            <w:r w:rsidRPr="004328CD">
              <w:t>R.Nagalakshmi</w:t>
            </w:r>
            <w:proofErr w:type="spellEnd"/>
            <w:r w:rsidRPr="004328CD">
              <w:t xml:space="preserve">, K. </w:t>
            </w:r>
            <w:proofErr w:type="spellStart"/>
            <w:r w:rsidRPr="004328CD">
              <w:t>Ozga</w:t>
            </w:r>
            <w:proofErr w:type="spellEnd"/>
            <w:r w:rsidRPr="004328CD">
              <w:t xml:space="preserve">, M. </w:t>
            </w:r>
            <w:proofErr w:type="spellStart"/>
            <w:r w:rsidRPr="004328CD">
              <w:t>Piasecki</w:t>
            </w:r>
            <w:proofErr w:type="spellEnd"/>
            <w:r w:rsidRPr="004328CD">
              <w:t xml:space="preserve">, I. V. </w:t>
            </w:r>
            <w:proofErr w:type="spellStart"/>
            <w:r w:rsidRPr="004328CD">
              <w:t>Kityk</w:t>
            </w:r>
            <w:proofErr w:type="spellEnd"/>
            <w:r w:rsidRPr="004328CD">
              <w:t xml:space="preserve">, P. </w:t>
            </w:r>
            <w:proofErr w:type="spellStart"/>
            <w:r w:rsidRPr="004328CD">
              <w:t>Bragiel</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szCs w:val="24"/>
              </w:rPr>
              <w:t xml:space="preserve">3-nitroaniline and 3-nitrophenol – A novel </w:t>
            </w:r>
            <w:proofErr w:type="spellStart"/>
            <w:r w:rsidRPr="004328CD">
              <w:rPr>
                <w:szCs w:val="24"/>
              </w:rPr>
              <w:t>non linear</w:t>
            </w:r>
            <w:proofErr w:type="spellEnd"/>
            <w:r w:rsidRPr="004328CD">
              <w:rPr>
                <w:szCs w:val="24"/>
              </w:rPr>
              <w:t xml:space="preserve"> optical material</w:t>
            </w:r>
          </w:p>
        </w:tc>
        <w:tc>
          <w:tcPr>
            <w:tcW w:w="2250" w:type="dxa"/>
          </w:tcPr>
          <w:p w:rsidR="00744EDC" w:rsidRPr="004328CD" w:rsidRDefault="00744EDC" w:rsidP="00E739A1">
            <w:pPr>
              <w:pStyle w:val="ListParagraph"/>
              <w:numPr>
                <w:ilvl w:val="0"/>
                <w:numId w:val="19"/>
              </w:numPr>
              <w:ind w:left="0"/>
              <w:jc w:val="both"/>
              <w:rPr>
                <w:szCs w:val="24"/>
              </w:rPr>
            </w:pPr>
            <w:r w:rsidRPr="004328CD">
              <w:rPr>
                <w:szCs w:val="24"/>
              </w:rPr>
              <w:t xml:space="preserve">Journal of optoelectronics and Advanced Materials </w:t>
            </w:r>
          </w:p>
        </w:tc>
        <w:tc>
          <w:tcPr>
            <w:tcW w:w="1110" w:type="dxa"/>
            <w:vAlign w:val="center"/>
          </w:tcPr>
          <w:p w:rsidR="00744EDC" w:rsidRPr="004328CD" w:rsidRDefault="00744EDC" w:rsidP="004A2181">
            <w:pPr>
              <w:jc w:val="center"/>
            </w:pPr>
            <w:r w:rsidRPr="004328CD">
              <w:t>11</w:t>
            </w:r>
          </w:p>
        </w:tc>
        <w:tc>
          <w:tcPr>
            <w:tcW w:w="1134" w:type="dxa"/>
            <w:gridSpan w:val="2"/>
            <w:vAlign w:val="center"/>
          </w:tcPr>
          <w:p w:rsidR="00744EDC" w:rsidRPr="004328CD" w:rsidRDefault="00744EDC" w:rsidP="004A2181">
            <w:pPr>
              <w:jc w:val="center"/>
            </w:pPr>
            <w:r w:rsidRPr="004328CD">
              <w:t>123-133</w:t>
            </w:r>
          </w:p>
        </w:tc>
        <w:tc>
          <w:tcPr>
            <w:tcW w:w="850" w:type="dxa"/>
            <w:vAlign w:val="center"/>
          </w:tcPr>
          <w:p w:rsidR="00744EDC" w:rsidRPr="004328CD" w:rsidRDefault="00744EDC" w:rsidP="004A2181">
            <w:pPr>
              <w:jc w:val="center"/>
            </w:pPr>
            <w:r w:rsidRPr="004328CD">
              <w:t>2009</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0.52</w:t>
            </w:r>
          </w:p>
        </w:tc>
      </w:tr>
      <w:tr w:rsidR="00744EDC" w:rsidRPr="004328CD" w:rsidTr="00680B07">
        <w:tc>
          <w:tcPr>
            <w:tcW w:w="2588" w:type="dxa"/>
          </w:tcPr>
          <w:p w:rsidR="00744EDC" w:rsidRPr="004328CD" w:rsidRDefault="009762E2" w:rsidP="004A2181">
            <w:hyperlink r:id="rId15" w:history="1">
              <w:proofErr w:type="spellStart"/>
              <w:r w:rsidR="00744EDC" w:rsidRPr="004328CD">
                <w:t>V.Krishnakumar</w:t>
              </w:r>
              <w:proofErr w:type="spellEnd"/>
            </w:hyperlink>
            <w:r w:rsidR="00744EDC" w:rsidRPr="004328CD">
              <w:t xml:space="preserve">, </w:t>
            </w:r>
            <w:hyperlink r:id="rId16" w:history="1">
              <w:proofErr w:type="spellStart"/>
              <w:r w:rsidR="00744EDC" w:rsidRPr="004328CD">
                <w:t>L.GuruPrasad</w:t>
              </w:r>
              <w:proofErr w:type="spellEnd"/>
            </w:hyperlink>
            <w:r w:rsidR="00744EDC" w:rsidRPr="004328CD">
              <w:t xml:space="preserve">, </w:t>
            </w:r>
            <w:hyperlink r:id="rId17" w:history="1">
              <w:proofErr w:type="spellStart"/>
              <w:r w:rsidR="00744EDC" w:rsidRPr="004328CD">
                <w:t>R.Nagalakshmi</w:t>
              </w:r>
              <w:proofErr w:type="spellEnd"/>
            </w:hyperlink>
          </w:p>
        </w:tc>
        <w:tc>
          <w:tcPr>
            <w:tcW w:w="2700" w:type="dxa"/>
          </w:tcPr>
          <w:p w:rsidR="00744EDC" w:rsidRPr="004328CD" w:rsidRDefault="00744EDC" w:rsidP="00E739A1">
            <w:pPr>
              <w:pStyle w:val="ListParagraph"/>
              <w:numPr>
                <w:ilvl w:val="0"/>
                <w:numId w:val="19"/>
              </w:numPr>
              <w:ind w:left="0"/>
              <w:jc w:val="both"/>
              <w:rPr>
                <w:b/>
                <w:szCs w:val="24"/>
              </w:rPr>
            </w:pPr>
            <w:r w:rsidRPr="004328CD">
              <w:rPr>
                <w:rStyle w:val="Strong"/>
                <w:b w:val="0"/>
                <w:szCs w:val="24"/>
              </w:rPr>
              <w:t>Investigation on 3-aminophenol: a nonlinear optical crystal for frequency doubling</w:t>
            </w:r>
          </w:p>
        </w:tc>
        <w:tc>
          <w:tcPr>
            <w:tcW w:w="2250" w:type="dxa"/>
          </w:tcPr>
          <w:p w:rsidR="00744EDC" w:rsidRPr="004328CD" w:rsidRDefault="00744EDC" w:rsidP="00E739A1">
            <w:pPr>
              <w:pStyle w:val="ListParagraph"/>
              <w:numPr>
                <w:ilvl w:val="0"/>
                <w:numId w:val="19"/>
              </w:numPr>
              <w:ind w:left="0"/>
              <w:jc w:val="both"/>
              <w:rPr>
                <w:szCs w:val="24"/>
              </w:rPr>
            </w:pPr>
            <w:r w:rsidRPr="004328CD">
              <w:rPr>
                <w:szCs w:val="24"/>
              </w:rPr>
              <w:t xml:space="preserve">Eur. Phys. J. Appl. Phys. </w:t>
            </w:r>
          </w:p>
        </w:tc>
        <w:tc>
          <w:tcPr>
            <w:tcW w:w="1110" w:type="dxa"/>
            <w:vAlign w:val="center"/>
          </w:tcPr>
          <w:p w:rsidR="00744EDC" w:rsidRPr="004328CD" w:rsidRDefault="00744EDC" w:rsidP="004A2181">
            <w:pPr>
              <w:jc w:val="center"/>
            </w:pPr>
            <w:r w:rsidRPr="004328CD">
              <w:t>48 2</w:t>
            </w:r>
          </w:p>
        </w:tc>
        <w:tc>
          <w:tcPr>
            <w:tcW w:w="1134" w:type="dxa"/>
            <w:gridSpan w:val="2"/>
            <w:vAlign w:val="center"/>
          </w:tcPr>
          <w:p w:rsidR="00744EDC" w:rsidRPr="004328CD" w:rsidRDefault="00744EDC" w:rsidP="004A2181">
            <w:pPr>
              <w:jc w:val="center"/>
            </w:pPr>
            <w:r w:rsidRPr="004328CD">
              <w:t>20403</w:t>
            </w:r>
          </w:p>
        </w:tc>
        <w:tc>
          <w:tcPr>
            <w:tcW w:w="850" w:type="dxa"/>
            <w:vAlign w:val="center"/>
          </w:tcPr>
          <w:p w:rsidR="00744EDC" w:rsidRPr="004328CD" w:rsidRDefault="00744EDC" w:rsidP="004A2181">
            <w:pPr>
              <w:jc w:val="center"/>
            </w:pPr>
            <w:r w:rsidRPr="004328CD">
              <w:t>2009</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0.789</w:t>
            </w:r>
          </w:p>
        </w:tc>
      </w:tr>
      <w:tr w:rsidR="00744EDC" w:rsidRPr="004328CD" w:rsidTr="00680B07">
        <w:tc>
          <w:tcPr>
            <w:tcW w:w="2588" w:type="dxa"/>
          </w:tcPr>
          <w:p w:rsidR="00744EDC" w:rsidRPr="004328CD" w:rsidRDefault="00744EDC" w:rsidP="004A2181">
            <w:proofErr w:type="spellStart"/>
            <w:r w:rsidRPr="004328CD">
              <w:t>Devang</w:t>
            </w:r>
            <w:proofErr w:type="spellEnd"/>
            <w:r w:rsidRPr="004328CD">
              <w:t xml:space="preserve"> A. Joshi, R. </w:t>
            </w:r>
            <w:proofErr w:type="spellStart"/>
            <w:r w:rsidRPr="004328CD">
              <w:t>Nagalakshmi</w:t>
            </w:r>
            <w:proofErr w:type="spellEnd"/>
            <w:r w:rsidRPr="004328CD">
              <w:t xml:space="preserve">, R. Kulkarni, S.K. </w:t>
            </w:r>
            <w:proofErr w:type="spellStart"/>
            <w:r w:rsidRPr="004328CD">
              <w:t>Dhar</w:t>
            </w:r>
            <w:proofErr w:type="spellEnd"/>
            <w:r w:rsidRPr="004328CD">
              <w:t xml:space="preserve">, A. </w:t>
            </w:r>
            <w:proofErr w:type="spellStart"/>
            <w:r w:rsidRPr="004328CD">
              <w:t>Thamizhavel</w:t>
            </w:r>
            <w:proofErr w:type="spellEnd"/>
          </w:p>
        </w:tc>
        <w:tc>
          <w:tcPr>
            <w:tcW w:w="2700" w:type="dxa"/>
          </w:tcPr>
          <w:p w:rsidR="00744EDC" w:rsidRPr="004328CD" w:rsidRDefault="00744EDC" w:rsidP="00E739A1">
            <w:pPr>
              <w:pStyle w:val="ListParagraph"/>
              <w:numPr>
                <w:ilvl w:val="0"/>
                <w:numId w:val="19"/>
              </w:numPr>
              <w:ind w:left="0"/>
              <w:jc w:val="both"/>
              <w:rPr>
                <w:rStyle w:val="Strong"/>
                <w:b w:val="0"/>
                <w:szCs w:val="24"/>
              </w:rPr>
            </w:pPr>
            <w:r w:rsidRPr="004328CD">
              <w:rPr>
                <w:bCs/>
                <w:color w:val="000000"/>
                <w:szCs w:val="24"/>
              </w:rPr>
              <w:t>Crystal growth and anisotropic magnetic properties of R</w:t>
            </w:r>
            <w:r w:rsidR="001674AF" w:rsidRPr="004328CD">
              <w:rPr>
                <w:bCs/>
                <w:color w:val="000000"/>
                <w:szCs w:val="24"/>
              </w:rPr>
              <w:t>a</w:t>
            </w:r>
            <w:r w:rsidRPr="004328CD">
              <w:rPr>
                <w:bCs/>
                <w:color w:val="000000"/>
                <w:szCs w:val="24"/>
              </w:rPr>
              <w:t>g</w:t>
            </w:r>
            <w:r w:rsidRPr="004328CD">
              <w:rPr>
                <w:bCs/>
                <w:color w:val="000000"/>
                <w:szCs w:val="24"/>
                <w:vertAlign w:val="subscript"/>
              </w:rPr>
              <w:t>2</w:t>
            </w:r>
            <w:r w:rsidRPr="004328CD">
              <w:rPr>
                <w:bCs/>
                <w:color w:val="000000"/>
                <w:szCs w:val="24"/>
              </w:rPr>
              <w:t>Ge</w:t>
            </w:r>
            <w:r w:rsidRPr="004328CD">
              <w:rPr>
                <w:bCs/>
                <w:color w:val="000000"/>
                <w:szCs w:val="24"/>
                <w:vertAlign w:val="subscript"/>
              </w:rPr>
              <w:t>2</w:t>
            </w:r>
            <w:r w:rsidRPr="004328CD">
              <w:rPr>
                <w:bCs/>
                <w:color w:val="000000"/>
                <w:szCs w:val="24"/>
              </w:rPr>
              <w:t xml:space="preserve"> (</w:t>
            </w:r>
            <w:hyperlink r:id="rId18" w:tooltip="Click to view the MathML source" w:history="1">
              <w:r w:rsidRPr="004328CD">
                <w:rPr>
                  <w:bCs/>
                  <w:color w:val="000000"/>
                  <w:szCs w:val="24"/>
                </w:rPr>
                <w:t>R=</w:t>
              </w:r>
              <w:proofErr w:type="spellStart"/>
              <w:r w:rsidRPr="004328CD">
                <w:rPr>
                  <w:bCs/>
                  <w:color w:val="000000"/>
                  <w:szCs w:val="24"/>
                </w:rPr>
                <w:t>Pr</w:t>
              </w:r>
              <w:proofErr w:type="spellEnd"/>
            </w:hyperlink>
            <w:r w:rsidRPr="004328CD">
              <w:rPr>
                <w:bCs/>
                <w:color w:val="000000"/>
                <w:szCs w:val="24"/>
              </w:rPr>
              <w:t xml:space="preserve">, </w:t>
            </w:r>
            <w:proofErr w:type="spellStart"/>
            <w:r w:rsidRPr="004328CD">
              <w:rPr>
                <w:bCs/>
                <w:color w:val="000000"/>
                <w:szCs w:val="24"/>
              </w:rPr>
              <w:t>Nd</w:t>
            </w:r>
            <w:proofErr w:type="spellEnd"/>
            <w:r w:rsidRPr="004328CD">
              <w:rPr>
                <w:bCs/>
                <w:color w:val="000000"/>
                <w:szCs w:val="24"/>
              </w:rPr>
              <w:t xml:space="preserve"> and Sm)  single crystals</w:t>
            </w:r>
          </w:p>
        </w:tc>
        <w:tc>
          <w:tcPr>
            <w:tcW w:w="2250" w:type="dxa"/>
          </w:tcPr>
          <w:p w:rsidR="00744EDC" w:rsidRPr="004328CD" w:rsidRDefault="00744EDC" w:rsidP="00E739A1">
            <w:pPr>
              <w:pStyle w:val="ListParagraph"/>
              <w:numPr>
                <w:ilvl w:val="0"/>
                <w:numId w:val="19"/>
              </w:numPr>
              <w:ind w:left="0"/>
              <w:jc w:val="both"/>
              <w:rPr>
                <w:szCs w:val="24"/>
              </w:rPr>
            </w:pPr>
            <w:proofErr w:type="spellStart"/>
            <w:r w:rsidRPr="004328CD">
              <w:rPr>
                <w:bCs/>
                <w:color w:val="000000"/>
                <w:szCs w:val="24"/>
              </w:rPr>
              <w:t>Physica</w:t>
            </w:r>
            <w:proofErr w:type="spellEnd"/>
            <w:r w:rsidRPr="004328CD">
              <w:rPr>
                <w:bCs/>
                <w:color w:val="000000"/>
                <w:szCs w:val="24"/>
              </w:rPr>
              <w:t xml:space="preserve"> B </w:t>
            </w:r>
            <w:hyperlink r:id="rId19" w:history="1">
              <w:r w:rsidRPr="004328CD">
                <w:rPr>
                  <w:rStyle w:val="Hyperlink"/>
                  <w:color w:val="000000"/>
                  <w:szCs w:val="24"/>
                </w:rPr>
                <w:t>Condensed Matter</w:t>
              </w:r>
            </w:hyperlink>
            <w:r w:rsidRPr="004328CD">
              <w:rPr>
                <w:color w:val="000000"/>
                <w:szCs w:val="24"/>
              </w:rPr>
              <w:t xml:space="preserve">. </w:t>
            </w:r>
          </w:p>
        </w:tc>
        <w:tc>
          <w:tcPr>
            <w:tcW w:w="1110" w:type="dxa"/>
            <w:vAlign w:val="center"/>
          </w:tcPr>
          <w:p w:rsidR="00744EDC" w:rsidRPr="004328CD" w:rsidRDefault="00744EDC" w:rsidP="004A2181">
            <w:pPr>
              <w:jc w:val="center"/>
            </w:pPr>
            <w:r w:rsidRPr="004328CD">
              <w:t>404(19)</w:t>
            </w:r>
          </w:p>
        </w:tc>
        <w:tc>
          <w:tcPr>
            <w:tcW w:w="1134" w:type="dxa"/>
            <w:gridSpan w:val="2"/>
            <w:vAlign w:val="center"/>
          </w:tcPr>
          <w:p w:rsidR="00744EDC" w:rsidRPr="004328CD" w:rsidRDefault="00744EDC" w:rsidP="004A2181">
            <w:pPr>
              <w:jc w:val="center"/>
            </w:pPr>
            <w:r w:rsidRPr="004328CD">
              <w:t>2988</w:t>
            </w:r>
          </w:p>
        </w:tc>
        <w:tc>
          <w:tcPr>
            <w:tcW w:w="850" w:type="dxa"/>
            <w:vAlign w:val="center"/>
          </w:tcPr>
          <w:p w:rsidR="00744EDC" w:rsidRPr="004328CD" w:rsidRDefault="00744EDC" w:rsidP="004A2181">
            <w:pPr>
              <w:jc w:val="center"/>
            </w:pPr>
            <w:r w:rsidRPr="004328CD">
              <w:t>2009</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1.276</w:t>
            </w:r>
          </w:p>
        </w:tc>
      </w:tr>
      <w:tr w:rsidR="00744EDC" w:rsidRPr="004328CD" w:rsidTr="00680B07">
        <w:tc>
          <w:tcPr>
            <w:tcW w:w="2588" w:type="dxa"/>
          </w:tcPr>
          <w:p w:rsidR="00744EDC" w:rsidRPr="004328CD" w:rsidRDefault="00744EDC" w:rsidP="004A2181">
            <w:proofErr w:type="spellStart"/>
            <w:r w:rsidRPr="004328CD">
              <w:t>Devang</w:t>
            </w:r>
            <w:proofErr w:type="spellEnd"/>
            <w:r w:rsidRPr="004328CD">
              <w:t xml:space="preserve"> A. Joshi, R. </w:t>
            </w:r>
            <w:proofErr w:type="spellStart"/>
            <w:r w:rsidRPr="004328CD">
              <w:t>Nagalakshmi</w:t>
            </w:r>
            <w:proofErr w:type="spellEnd"/>
            <w:r w:rsidRPr="004328CD">
              <w:t xml:space="preserve">, S.K. </w:t>
            </w:r>
            <w:proofErr w:type="spellStart"/>
            <w:r w:rsidRPr="004328CD">
              <w:t>Dhar</w:t>
            </w:r>
            <w:proofErr w:type="spellEnd"/>
            <w:r w:rsidRPr="004328CD">
              <w:t xml:space="preserve">, A. </w:t>
            </w:r>
            <w:proofErr w:type="spellStart"/>
            <w:r w:rsidRPr="004328CD">
              <w:t>Thamizhavel</w:t>
            </w:r>
            <w:proofErr w:type="spellEnd"/>
          </w:p>
        </w:tc>
        <w:tc>
          <w:tcPr>
            <w:tcW w:w="2700" w:type="dxa"/>
          </w:tcPr>
          <w:p w:rsidR="00744EDC" w:rsidRPr="004328CD" w:rsidRDefault="00744EDC" w:rsidP="00E739A1">
            <w:pPr>
              <w:pStyle w:val="ListParagraph"/>
              <w:numPr>
                <w:ilvl w:val="0"/>
                <w:numId w:val="19"/>
              </w:numPr>
              <w:ind w:left="0"/>
              <w:jc w:val="both"/>
              <w:rPr>
                <w:bCs/>
                <w:color w:val="000000"/>
                <w:szCs w:val="24"/>
              </w:rPr>
            </w:pPr>
            <w:r w:rsidRPr="004328CD">
              <w:rPr>
                <w:szCs w:val="24"/>
              </w:rPr>
              <w:t xml:space="preserve">Anisotropic magnetization studies of </w:t>
            </w:r>
            <w:r w:rsidRPr="004328CD">
              <w:rPr>
                <w:i/>
                <w:iCs/>
                <w:szCs w:val="24"/>
              </w:rPr>
              <w:t>R</w:t>
            </w:r>
            <w:r w:rsidRPr="004328CD">
              <w:rPr>
                <w:szCs w:val="24"/>
                <w:vertAlign w:val="subscript"/>
              </w:rPr>
              <w:t>2</w:t>
            </w:r>
            <w:r w:rsidRPr="004328CD">
              <w:rPr>
                <w:szCs w:val="24"/>
              </w:rPr>
              <w:t>CoGa</w:t>
            </w:r>
            <w:r w:rsidRPr="004328CD">
              <w:rPr>
                <w:szCs w:val="24"/>
                <w:vertAlign w:val="subscript"/>
              </w:rPr>
              <w:t>8</w:t>
            </w:r>
            <w:r w:rsidRPr="004328CD">
              <w:rPr>
                <w:szCs w:val="24"/>
              </w:rPr>
              <w:t xml:space="preserve"> single crystals (</w:t>
            </w:r>
            <w:r w:rsidRPr="004328CD">
              <w:rPr>
                <w:i/>
                <w:iCs/>
                <w:szCs w:val="24"/>
              </w:rPr>
              <w:t>R</w:t>
            </w:r>
            <w:r w:rsidRPr="004328CD">
              <w:rPr>
                <w:szCs w:val="24"/>
              </w:rPr>
              <w:t>=</w:t>
            </w:r>
            <w:proofErr w:type="spellStart"/>
            <w:r w:rsidRPr="004328CD">
              <w:rPr>
                <w:szCs w:val="24"/>
              </w:rPr>
              <w:t>Gd</w:t>
            </w:r>
            <w:proofErr w:type="spellEnd"/>
            <w:r w:rsidRPr="004328CD">
              <w:rPr>
                <w:szCs w:val="24"/>
              </w:rPr>
              <w:t xml:space="preserve">, Tb, </w:t>
            </w:r>
            <w:proofErr w:type="spellStart"/>
            <w:r w:rsidRPr="004328CD">
              <w:rPr>
                <w:szCs w:val="24"/>
              </w:rPr>
              <w:t>Dy</w:t>
            </w:r>
            <w:proofErr w:type="spellEnd"/>
            <w:r w:rsidRPr="004328CD">
              <w:rPr>
                <w:szCs w:val="24"/>
              </w:rPr>
              <w:t xml:space="preserve">, Ho, </w:t>
            </w:r>
            <w:proofErr w:type="spellStart"/>
            <w:r w:rsidRPr="004328CD">
              <w:rPr>
                <w:szCs w:val="24"/>
              </w:rPr>
              <w:t>Er</w:t>
            </w:r>
            <w:proofErr w:type="spellEnd"/>
            <w:r w:rsidRPr="004328CD">
              <w:rPr>
                <w:szCs w:val="24"/>
              </w:rPr>
              <w:t>, Tm, Y, and Lu)</w:t>
            </w:r>
          </w:p>
        </w:tc>
        <w:tc>
          <w:tcPr>
            <w:tcW w:w="2250" w:type="dxa"/>
          </w:tcPr>
          <w:p w:rsidR="00744EDC" w:rsidRPr="004328CD" w:rsidRDefault="00744EDC" w:rsidP="00E739A1">
            <w:pPr>
              <w:pStyle w:val="ListParagraph"/>
              <w:numPr>
                <w:ilvl w:val="0"/>
                <w:numId w:val="19"/>
              </w:numPr>
              <w:ind w:left="0"/>
              <w:jc w:val="both"/>
              <w:rPr>
                <w:szCs w:val="24"/>
              </w:rPr>
            </w:pPr>
            <w:r w:rsidRPr="004328CD">
              <w:rPr>
                <w:szCs w:val="24"/>
              </w:rPr>
              <w:t>Physical Review B</w:t>
            </w:r>
          </w:p>
          <w:p w:rsidR="00744EDC" w:rsidRPr="004328CD" w:rsidRDefault="00744EDC" w:rsidP="00E739A1">
            <w:pPr>
              <w:pStyle w:val="ListParagraph"/>
              <w:numPr>
                <w:ilvl w:val="0"/>
                <w:numId w:val="19"/>
              </w:numPr>
              <w:ind w:left="0"/>
              <w:jc w:val="both"/>
              <w:rPr>
                <w:bCs/>
                <w:color w:val="000000"/>
                <w:szCs w:val="24"/>
              </w:rPr>
            </w:pPr>
          </w:p>
        </w:tc>
        <w:tc>
          <w:tcPr>
            <w:tcW w:w="1110" w:type="dxa"/>
            <w:vAlign w:val="center"/>
          </w:tcPr>
          <w:p w:rsidR="00744EDC" w:rsidRPr="004328CD" w:rsidRDefault="00744EDC" w:rsidP="004A2181">
            <w:pPr>
              <w:jc w:val="center"/>
            </w:pPr>
            <w:r w:rsidRPr="004328CD">
              <w:t>77</w:t>
            </w:r>
          </w:p>
        </w:tc>
        <w:tc>
          <w:tcPr>
            <w:tcW w:w="1134" w:type="dxa"/>
            <w:gridSpan w:val="2"/>
            <w:vAlign w:val="center"/>
          </w:tcPr>
          <w:p w:rsidR="00744EDC" w:rsidRPr="004328CD" w:rsidRDefault="00744EDC" w:rsidP="004A2181">
            <w:pPr>
              <w:jc w:val="center"/>
            </w:pPr>
            <w:r w:rsidRPr="004328CD">
              <w:t>174420</w:t>
            </w:r>
          </w:p>
        </w:tc>
        <w:tc>
          <w:tcPr>
            <w:tcW w:w="850" w:type="dxa"/>
            <w:vAlign w:val="center"/>
          </w:tcPr>
          <w:p w:rsidR="00744EDC" w:rsidRPr="004328CD" w:rsidRDefault="00744EDC" w:rsidP="004A2181">
            <w:pPr>
              <w:jc w:val="center"/>
            </w:pPr>
            <w:r w:rsidRPr="004328CD">
              <w:t>2008</w:t>
            </w:r>
          </w:p>
        </w:tc>
        <w:tc>
          <w:tcPr>
            <w:tcW w:w="1046" w:type="dxa"/>
            <w:vAlign w:val="center"/>
          </w:tcPr>
          <w:p w:rsidR="00744EDC" w:rsidRPr="004328CD" w:rsidRDefault="00026768" w:rsidP="00680B07">
            <w:pPr>
              <w:spacing w:before="100" w:beforeAutospacing="1" w:after="120" w:afterAutospacing="1"/>
              <w:jc w:val="center"/>
            </w:pPr>
            <w:r w:rsidRPr="004328CD">
              <w:rPr>
                <w:rFonts w:eastAsia="Calibri"/>
              </w:rPr>
              <w:t>3.767</w:t>
            </w:r>
          </w:p>
        </w:tc>
      </w:tr>
      <w:tr w:rsidR="00744EDC" w:rsidRPr="004328CD" w:rsidTr="00680B07">
        <w:tc>
          <w:tcPr>
            <w:tcW w:w="2588" w:type="dxa"/>
          </w:tcPr>
          <w:p w:rsidR="00744EDC" w:rsidRPr="004328CD" w:rsidRDefault="00744EDC" w:rsidP="004A2181">
            <w:proofErr w:type="spellStart"/>
            <w:r w:rsidRPr="004328CD">
              <w:t>V.Krishnakumar</w:t>
            </w:r>
            <w:proofErr w:type="spellEnd"/>
            <w:r w:rsidRPr="004328CD">
              <w:t xml:space="preserve">, R. </w:t>
            </w:r>
            <w:proofErr w:type="spellStart"/>
            <w:r w:rsidRPr="004328CD">
              <w:t>Nagalakshm</w:t>
            </w:r>
            <w:r w:rsidRPr="004328CD">
              <w:rPr>
                <w:lang w:eastAsia="ja-JP"/>
              </w:rPr>
              <w:t>i</w:t>
            </w:r>
            <w:proofErr w:type="spellEnd"/>
            <w:r w:rsidRPr="004328CD">
              <w:rPr>
                <w:lang w:eastAsia="ja-JP"/>
              </w:rPr>
              <w:t xml:space="preserve">, and </w:t>
            </w:r>
            <w:proofErr w:type="spellStart"/>
            <w:r w:rsidRPr="004328CD">
              <w:rPr>
                <w:lang w:eastAsia="ja-JP"/>
              </w:rPr>
              <w:t>S.Manohar</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szCs w:val="24"/>
              </w:rPr>
              <w:t xml:space="preserve">Crystal growth and characterization of N- </w:t>
            </w:r>
            <w:proofErr w:type="spellStart"/>
            <w:r w:rsidRPr="004328CD">
              <w:rPr>
                <w:szCs w:val="24"/>
              </w:rPr>
              <w:t>Hydroxyphthalimide</w:t>
            </w:r>
            <w:proofErr w:type="spellEnd"/>
            <w:r w:rsidRPr="004328CD">
              <w:rPr>
                <w:szCs w:val="24"/>
              </w:rPr>
              <w:t xml:space="preserve"> (C8H5NO3) crystal</w:t>
            </w:r>
          </w:p>
        </w:tc>
        <w:tc>
          <w:tcPr>
            <w:tcW w:w="2250" w:type="dxa"/>
          </w:tcPr>
          <w:p w:rsidR="00744EDC" w:rsidRPr="004328CD" w:rsidRDefault="00744EDC" w:rsidP="00E739A1">
            <w:pPr>
              <w:pStyle w:val="ListParagraph"/>
              <w:numPr>
                <w:ilvl w:val="0"/>
                <w:numId w:val="19"/>
              </w:numPr>
              <w:ind w:left="0"/>
              <w:jc w:val="both"/>
              <w:rPr>
                <w:szCs w:val="24"/>
              </w:rPr>
            </w:pPr>
            <w:proofErr w:type="spellStart"/>
            <w:r w:rsidRPr="004328CD">
              <w:rPr>
                <w:szCs w:val="24"/>
              </w:rPr>
              <w:t>Spectrochim</w:t>
            </w:r>
            <w:proofErr w:type="spellEnd"/>
            <w:r w:rsidRPr="004328CD">
              <w:rPr>
                <w:szCs w:val="24"/>
              </w:rPr>
              <w:t xml:space="preserve"> </w:t>
            </w:r>
            <w:proofErr w:type="spellStart"/>
            <w:r w:rsidRPr="004328CD">
              <w:rPr>
                <w:szCs w:val="24"/>
              </w:rPr>
              <w:t>Acta</w:t>
            </w:r>
            <w:proofErr w:type="spellEnd"/>
            <w:r w:rsidRPr="004328CD">
              <w:rPr>
                <w:szCs w:val="24"/>
              </w:rPr>
              <w:t xml:space="preserve"> A. </w:t>
            </w:r>
          </w:p>
          <w:p w:rsidR="00744EDC" w:rsidRPr="004328CD" w:rsidRDefault="00744EDC" w:rsidP="00E739A1">
            <w:pPr>
              <w:pStyle w:val="ListParagraph"/>
              <w:numPr>
                <w:ilvl w:val="0"/>
                <w:numId w:val="19"/>
              </w:numPr>
              <w:ind w:left="0"/>
              <w:jc w:val="both"/>
              <w:rPr>
                <w:szCs w:val="24"/>
              </w:rPr>
            </w:pPr>
          </w:p>
        </w:tc>
        <w:tc>
          <w:tcPr>
            <w:tcW w:w="1110" w:type="dxa"/>
            <w:vAlign w:val="center"/>
          </w:tcPr>
          <w:p w:rsidR="00744EDC" w:rsidRPr="004328CD" w:rsidRDefault="00744EDC" w:rsidP="004A2181">
            <w:pPr>
              <w:jc w:val="center"/>
            </w:pPr>
            <w:r w:rsidRPr="004328CD">
              <w:t>71</w:t>
            </w:r>
          </w:p>
        </w:tc>
        <w:tc>
          <w:tcPr>
            <w:tcW w:w="1134" w:type="dxa"/>
            <w:gridSpan w:val="2"/>
            <w:vAlign w:val="center"/>
          </w:tcPr>
          <w:p w:rsidR="00744EDC" w:rsidRPr="004328CD" w:rsidRDefault="00744EDC" w:rsidP="004A2181">
            <w:pPr>
              <w:jc w:val="center"/>
            </w:pPr>
            <w:r w:rsidRPr="004328CD">
              <w:t>110-115</w:t>
            </w:r>
          </w:p>
        </w:tc>
        <w:tc>
          <w:tcPr>
            <w:tcW w:w="850" w:type="dxa"/>
            <w:vAlign w:val="center"/>
          </w:tcPr>
          <w:p w:rsidR="00744EDC" w:rsidRPr="004328CD" w:rsidRDefault="00744EDC" w:rsidP="004A2181">
            <w:pPr>
              <w:jc w:val="center"/>
            </w:pPr>
            <w:r w:rsidRPr="004328CD">
              <w:t>2008</w:t>
            </w:r>
          </w:p>
        </w:tc>
        <w:tc>
          <w:tcPr>
            <w:tcW w:w="1046" w:type="dxa"/>
            <w:vAlign w:val="center"/>
          </w:tcPr>
          <w:p w:rsidR="00744EDC" w:rsidRPr="004328CD" w:rsidRDefault="006677CB"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roofErr w:type="spellStart"/>
            <w:r w:rsidRPr="004328CD">
              <w:t>V.Krishnakumar</w:t>
            </w:r>
            <w:proofErr w:type="spellEnd"/>
            <w:r w:rsidRPr="004328CD">
              <w:t xml:space="preserve">, R. </w:t>
            </w:r>
            <w:proofErr w:type="spellStart"/>
            <w:r w:rsidRPr="004328CD">
              <w:t>Nagalakshm</w:t>
            </w:r>
            <w:r w:rsidRPr="004328CD">
              <w:rPr>
                <w:lang w:eastAsia="ja-JP"/>
              </w:rPr>
              <w:t>i</w:t>
            </w:r>
            <w:proofErr w:type="spellEnd"/>
            <w:r w:rsidRPr="004328CD">
              <w:rPr>
                <w:lang w:eastAsia="ja-JP"/>
              </w:rPr>
              <w:t xml:space="preserve">, and </w:t>
            </w:r>
            <w:proofErr w:type="spellStart"/>
            <w:r w:rsidRPr="004328CD">
              <w:rPr>
                <w:lang w:eastAsia="ja-JP"/>
              </w:rPr>
              <w:t>S.Sivakumar</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szCs w:val="24"/>
              </w:rPr>
              <w:t>Investigations on the physicochemical properties of the nonlinear optical crystal for blue green laser generation</w:t>
            </w:r>
          </w:p>
        </w:tc>
        <w:tc>
          <w:tcPr>
            <w:tcW w:w="2250" w:type="dxa"/>
          </w:tcPr>
          <w:p w:rsidR="00744EDC" w:rsidRPr="004328CD" w:rsidRDefault="00744EDC" w:rsidP="00E739A1">
            <w:pPr>
              <w:pStyle w:val="ListParagraph"/>
              <w:numPr>
                <w:ilvl w:val="0"/>
                <w:numId w:val="19"/>
              </w:numPr>
              <w:ind w:left="0"/>
              <w:jc w:val="both"/>
              <w:rPr>
                <w:szCs w:val="24"/>
              </w:rPr>
            </w:pPr>
            <w:proofErr w:type="spellStart"/>
            <w:r w:rsidRPr="004328CD">
              <w:rPr>
                <w:szCs w:val="24"/>
              </w:rPr>
              <w:t>Spectrochim</w:t>
            </w:r>
            <w:proofErr w:type="spellEnd"/>
            <w:r w:rsidRPr="004328CD">
              <w:rPr>
                <w:szCs w:val="24"/>
              </w:rPr>
              <w:t xml:space="preserve"> </w:t>
            </w:r>
            <w:proofErr w:type="spellStart"/>
            <w:r w:rsidRPr="004328CD">
              <w:rPr>
                <w:szCs w:val="24"/>
              </w:rPr>
              <w:t>Acta</w:t>
            </w:r>
            <w:proofErr w:type="spellEnd"/>
            <w:r w:rsidRPr="004328CD">
              <w:rPr>
                <w:szCs w:val="24"/>
              </w:rPr>
              <w:t xml:space="preserve"> A. </w:t>
            </w:r>
          </w:p>
          <w:p w:rsidR="00744EDC" w:rsidRPr="004328CD" w:rsidRDefault="00744EDC" w:rsidP="00E739A1">
            <w:pPr>
              <w:pStyle w:val="ListParagraph"/>
              <w:numPr>
                <w:ilvl w:val="0"/>
                <w:numId w:val="19"/>
              </w:numPr>
              <w:ind w:left="0"/>
              <w:jc w:val="both"/>
              <w:rPr>
                <w:szCs w:val="24"/>
              </w:rPr>
            </w:pPr>
          </w:p>
        </w:tc>
        <w:tc>
          <w:tcPr>
            <w:tcW w:w="1110" w:type="dxa"/>
            <w:vAlign w:val="center"/>
          </w:tcPr>
          <w:p w:rsidR="00744EDC" w:rsidRPr="004328CD" w:rsidRDefault="00744EDC" w:rsidP="004A2181">
            <w:pPr>
              <w:jc w:val="center"/>
            </w:pPr>
            <w:r w:rsidRPr="004328CD">
              <w:t>71</w:t>
            </w:r>
          </w:p>
        </w:tc>
        <w:tc>
          <w:tcPr>
            <w:tcW w:w="1134" w:type="dxa"/>
            <w:gridSpan w:val="2"/>
            <w:vAlign w:val="center"/>
          </w:tcPr>
          <w:p w:rsidR="00744EDC" w:rsidRPr="004328CD" w:rsidRDefault="00744EDC" w:rsidP="004A2181">
            <w:pPr>
              <w:jc w:val="center"/>
            </w:pPr>
            <w:r w:rsidRPr="004328CD">
              <w:t>119-124</w:t>
            </w:r>
          </w:p>
        </w:tc>
        <w:tc>
          <w:tcPr>
            <w:tcW w:w="850" w:type="dxa"/>
            <w:vAlign w:val="center"/>
          </w:tcPr>
          <w:p w:rsidR="00744EDC" w:rsidRPr="004328CD" w:rsidRDefault="00744EDC" w:rsidP="004A2181">
            <w:pPr>
              <w:jc w:val="center"/>
            </w:pPr>
            <w:r w:rsidRPr="004328CD">
              <w:t>2008</w:t>
            </w:r>
          </w:p>
        </w:tc>
        <w:tc>
          <w:tcPr>
            <w:tcW w:w="1046" w:type="dxa"/>
            <w:vAlign w:val="center"/>
          </w:tcPr>
          <w:p w:rsidR="00744EDC" w:rsidRPr="004328CD" w:rsidRDefault="006677CB"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roofErr w:type="spellStart"/>
            <w:r w:rsidRPr="004328CD">
              <w:rPr>
                <w:bCs/>
              </w:rPr>
              <w:lastRenderedPageBreak/>
              <w:t>V.Krishnakumar</w:t>
            </w:r>
            <w:proofErr w:type="spellEnd"/>
            <w:r w:rsidRPr="004328CD">
              <w:rPr>
                <w:bCs/>
              </w:rPr>
              <w:t xml:space="preserve"> </w:t>
            </w:r>
            <w:r w:rsidRPr="004328CD">
              <w:t xml:space="preserve">and </w:t>
            </w:r>
            <w:proofErr w:type="spellStart"/>
            <w:r w:rsidRPr="004328CD">
              <w:t>R.Nagalakshm</w:t>
            </w:r>
            <w:r w:rsidRPr="004328CD">
              <w:rPr>
                <w:lang w:eastAsia="ja-JP"/>
              </w:rPr>
              <w:t>i</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szCs w:val="24"/>
              </w:rPr>
              <w:t xml:space="preserve">Studies on the first order </w:t>
            </w:r>
            <w:proofErr w:type="spellStart"/>
            <w:r w:rsidRPr="004328CD">
              <w:rPr>
                <w:szCs w:val="24"/>
              </w:rPr>
              <w:t>hyperpolarizability</w:t>
            </w:r>
            <w:proofErr w:type="spellEnd"/>
            <w:r w:rsidRPr="004328CD">
              <w:rPr>
                <w:szCs w:val="24"/>
              </w:rPr>
              <w:t xml:space="preserve"> and terahertz generation in 3-nitroaniline</w:t>
            </w:r>
          </w:p>
        </w:tc>
        <w:tc>
          <w:tcPr>
            <w:tcW w:w="2250" w:type="dxa"/>
          </w:tcPr>
          <w:p w:rsidR="00744EDC" w:rsidRPr="004328CD" w:rsidRDefault="00744EDC" w:rsidP="00E739A1">
            <w:pPr>
              <w:pStyle w:val="ListParagraph"/>
              <w:numPr>
                <w:ilvl w:val="0"/>
                <w:numId w:val="19"/>
              </w:numPr>
              <w:ind w:left="0"/>
              <w:jc w:val="both"/>
              <w:rPr>
                <w:szCs w:val="24"/>
              </w:rPr>
            </w:pPr>
            <w:proofErr w:type="spellStart"/>
            <w:r w:rsidRPr="004328CD">
              <w:rPr>
                <w:bCs/>
                <w:szCs w:val="24"/>
              </w:rPr>
              <w:t>Physica</w:t>
            </w:r>
            <w:proofErr w:type="spellEnd"/>
            <w:r w:rsidRPr="004328CD">
              <w:rPr>
                <w:szCs w:val="24"/>
              </w:rPr>
              <w:t xml:space="preserve"> B: Physics of Condensed Matter</w:t>
            </w:r>
            <w:r w:rsidRPr="004328CD">
              <w:rPr>
                <w:iCs/>
                <w:szCs w:val="24"/>
              </w:rPr>
              <w:t xml:space="preserve">. </w:t>
            </w:r>
          </w:p>
          <w:p w:rsidR="00744EDC" w:rsidRPr="004328CD" w:rsidRDefault="00744EDC" w:rsidP="00E739A1">
            <w:pPr>
              <w:pStyle w:val="ListParagraph"/>
              <w:numPr>
                <w:ilvl w:val="0"/>
                <w:numId w:val="19"/>
              </w:numPr>
              <w:ind w:left="0"/>
              <w:jc w:val="both"/>
              <w:rPr>
                <w:szCs w:val="24"/>
              </w:rPr>
            </w:pPr>
          </w:p>
        </w:tc>
        <w:tc>
          <w:tcPr>
            <w:tcW w:w="1110" w:type="dxa"/>
            <w:vAlign w:val="center"/>
          </w:tcPr>
          <w:p w:rsidR="00744EDC" w:rsidRPr="004328CD" w:rsidRDefault="00744EDC" w:rsidP="004A2181">
            <w:pPr>
              <w:jc w:val="center"/>
            </w:pPr>
            <w:r w:rsidRPr="004328CD">
              <w:t>403</w:t>
            </w:r>
          </w:p>
        </w:tc>
        <w:tc>
          <w:tcPr>
            <w:tcW w:w="1134" w:type="dxa"/>
            <w:gridSpan w:val="2"/>
            <w:vAlign w:val="center"/>
          </w:tcPr>
          <w:p w:rsidR="00744EDC" w:rsidRPr="004328CD" w:rsidRDefault="00744EDC" w:rsidP="004A2181">
            <w:pPr>
              <w:jc w:val="center"/>
            </w:pPr>
            <w:r w:rsidRPr="004328CD">
              <w:t>1863-1869</w:t>
            </w:r>
          </w:p>
        </w:tc>
        <w:tc>
          <w:tcPr>
            <w:tcW w:w="850" w:type="dxa"/>
            <w:vAlign w:val="center"/>
          </w:tcPr>
          <w:p w:rsidR="00744EDC" w:rsidRPr="004328CD" w:rsidRDefault="00744EDC" w:rsidP="004A2181">
            <w:pPr>
              <w:jc w:val="center"/>
            </w:pPr>
            <w:r w:rsidRPr="004328CD">
              <w:t>2008</w:t>
            </w:r>
          </w:p>
        </w:tc>
        <w:tc>
          <w:tcPr>
            <w:tcW w:w="1046" w:type="dxa"/>
            <w:vAlign w:val="center"/>
          </w:tcPr>
          <w:p w:rsidR="00744EDC" w:rsidRPr="004328CD" w:rsidRDefault="006677CB" w:rsidP="00680B07">
            <w:pPr>
              <w:spacing w:before="100" w:beforeAutospacing="1" w:after="120" w:afterAutospacing="1"/>
              <w:jc w:val="center"/>
            </w:pPr>
            <w:r w:rsidRPr="004328CD">
              <w:rPr>
                <w:rFonts w:eastAsia="Calibri"/>
              </w:rPr>
              <w:t>1.276</w:t>
            </w:r>
          </w:p>
        </w:tc>
      </w:tr>
      <w:tr w:rsidR="00744EDC" w:rsidRPr="004328CD" w:rsidTr="00680B07">
        <w:tc>
          <w:tcPr>
            <w:tcW w:w="2588" w:type="dxa"/>
          </w:tcPr>
          <w:p w:rsidR="00744EDC" w:rsidRPr="004328CD" w:rsidRDefault="00744EDC" w:rsidP="004A2181">
            <w:pPr>
              <w:rPr>
                <w:bCs/>
              </w:rPr>
            </w:pPr>
            <w:proofErr w:type="spellStart"/>
            <w:r w:rsidRPr="004328CD">
              <w:rPr>
                <w:bCs/>
              </w:rPr>
              <w:t>V.Krishnakumar</w:t>
            </w:r>
            <w:proofErr w:type="spellEnd"/>
            <w:r w:rsidRPr="004328CD">
              <w:t xml:space="preserve">, G. </w:t>
            </w:r>
            <w:proofErr w:type="spellStart"/>
            <w:r w:rsidRPr="004328CD">
              <w:t>Eazhilarasi</w:t>
            </w:r>
            <w:proofErr w:type="spellEnd"/>
            <w:r w:rsidRPr="004328CD">
              <w:t xml:space="preserve">, R. </w:t>
            </w:r>
            <w:proofErr w:type="spellStart"/>
            <w:r w:rsidRPr="004328CD">
              <w:t>Nagalakshmi</w:t>
            </w:r>
            <w:proofErr w:type="spellEnd"/>
            <w:r w:rsidRPr="004328CD">
              <w:t xml:space="preserve">, M. </w:t>
            </w:r>
            <w:proofErr w:type="spellStart"/>
            <w:r w:rsidRPr="004328CD">
              <w:t>Piasecki</w:t>
            </w:r>
            <w:proofErr w:type="spellEnd"/>
            <w:r w:rsidRPr="004328CD">
              <w:t xml:space="preserve">,  I.V. </w:t>
            </w:r>
            <w:proofErr w:type="spellStart"/>
            <w:r w:rsidRPr="004328CD">
              <w:t>Kityk</w:t>
            </w:r>
            <w:proofErr w:type="spellEnd"/>
            <w:r w:rsidRPr="004328CD">
              <w:t xml:space="preserve"> and P. </w:t>
            </w:r>
            <w:proofErr w:type="spellStart"/>
            <w:r w:rsidRPr="004328CD">
              <w:t>Bragiel</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bCs/>
                <w:szCs w:val="24"/>
              </w:rPr>
              <w:t>Field-induced non-linear optical features of p-</w:t>
            </w:r>
            <w:proofErr w:type="spellStart"/>
            <w:r w:rsidRPr="004328CD">
              <w:rPr>
                <w:bCs/>
                <w:szCs w:val="24"/>
              </w:rPr>
              <w:t>aminoazobenzene</w:t>
            </w:r>
            <w:proofErr w:type="spellEnd"/>
            <w:r w:rsidRPr="004328CD">
              <w:rPr>
                <w:bCs/>
                <w:szCs w:val="24"/>
              </w:rPr>
              <w:t xml:space="preserve"> crystals</w:t>
            </w:r>
          </w:p>
        </w:tc>
        <w:tc>
          <w:tcPr>
            <w:tcW w:w="2250" w:type="dxa"/>
          </w:tcPr>
          <w:p w:rsidR="00744EDC" w:rsidRPr="004328CD" w:rsidRDefault="00744EDC" w:rsidP="00E739A1">
            <w:pPr>
              <w:pStyle w:val="ListParagraph"/>
              <w:numPr>
                <w:ilvl w:val="0"/>
                <w:numId w:val="19"/>
              </w:numPr>
              <w:ind w:left="0"/>
              <w:jc w:val="both"/>
              <w:rPr>
                <w:szCs w:val="24"/>
              </w:rPr>
            </w:pPr>
            <w:r w:rsidRPr="004328CD">
              <w:rPr>
                <w:bCs/>
                <w:szCs w:val="24"/>
              </w:rPr>
              <w:t xml:space="preserve">European Physical Journal Applied Physics. </w:t>
            </w:r>
          </w:p>
          <w:p w:rsidR="00744EDC" w:rsidRPr="004328CD" w:rsidRDefault="00744EDC" w:rsidP="00E739A1">
            <w:pPr>
              <w:pStyle w:val="ListParagraph"/>
              <w:numPr>
                <w:ilvl w:val="0"/>
                <w:numId w:val="19"/>
              </w:numPr>
              <w:ind w:left="0"/>
              <w:jc w:val="both"/>
              <w:rPr>
                <w:bCs/>
                <w:szCs w:val="24"/>
              </w:rPr>
            </w:pPr>
          </w:p>
        </w:tc>
        <w:tc>
          <w:tcPr>
            <w:tcW w:w="1110" w:type="dxa"/>
            <w:vAlign w:val="center"/>
          </w:tcPr>
          <w:p w:rsidR="00744EDC" w:rsidRPr="004328CD" w:rsidRDefault="00744EDC" w:rsidP="004A2181">
            <w:pPr>
              <w:jc w:val="center"/>
            </w:pPr>
            <w:r w:rsidRPr="004328CD">
              <w:t>42</w:t>
            </w:r>
          </w:p>
        </w:tc>
        <w:tc>
          <w:tcPr>
            <w:tcW w:w="1134" w:type="dxa"/>
            <w:gridSpan w:val="2"/>
            <w:vAlign w:val="center"/>
          </w:tcPr>
          <w:p w:rsidR="00744EDC" w:rsidRPr="004328CD" w:rsidRDefault="00744EDC" w:rsidP="004A2181">
            <w:pPr>
              <w:jc w:val="center"/>
            </w:pPr>
            <w:r w:rsidRPr="004328CD">
              <w:t>263-267</w:t>
            </w:r>
          </w:p>
        </w:tc>
        <w:tc>
          <w:tcPr>
            <w:tcW w:w="850" w:type="dxa"/>
            <w:vAlign w:val="center"/>
          </w:tcPr>
          <w:p w:rsidR="00744EDC" w:rsidRPr="004328CD" w:rsidRDefault="00744EDC" w:rsidP="004A2181">
            <w:pPr>
              <w:jc w:val="center"/>
            </w:pPr>
            <w:r w:rsidRPr="004328CD">
              <w:t>2008</w:t>
            </w:r>
          </w:p>
        </w:tc>
        <w:tc>
          <w:tcPr>
            <w:tcW w:w="1046" w:type="dxa"/>
            <w:vAlign w:val="center"/>
          </w:tcPr>
          <w:p w:rsidR="00744EDC" w:rsidRPr="004328CD" w:rsidRDefault="006677CB" w:rsidP="00680B07">
            <w:pPr>
              <w:spacing w:before="100" w:beforeAutospacing="1" w:after="120" w:afterAutospacing="1"/>
              <w:jc w:val="center"/>
            </w:pPr>
            <w:r w:rsidRPr="004328CD">
              <w:rPr>
                <w:rFonts w:eastAsia="Calibri"/>
              </w:rPr>
              <w:t>2.259</w:t>
            </w:r>
          </w:p>
        </w:tc>
      </w:tr>
      <w:tr w:rsidR="00744EDC" w:rsidRPr="004328CD" w:rsidTr="00680B07">
        <w:tc>
          <w:tcPr>
            <w:tcW w:w="2588" w:type="dxa"/>
          </w:tcPr>
          <w:p w:rsidR="00744EDC" w:rsidRPr="004328CD" w:rsidRDefault="00744EDC" w:rsidP="004A2181">
            <w:pPr>
              <w:rPr>
                <w:bCs/>
              </w:rPr>
            </w:pPr>
            <w:r w:rsidRPr="004328CD">
              <w:rPr>
                <w:bCs/>
                <w:color w:val="000000"/>
                <w:lang w:val="de-DE"/>
              </w:rPr>
              <w:t xml:space="preserve">V.Krishnakumar </w:t>
            </w:r>
            <w:proofErr w:type="spellStart"/>
            <w:r w:rsidRPr="004328CD">
              <w:rPr>
                <w:color w:val="000000"/>
              </w:rPr>
              <w:t>R.Nagalakshm</w:t>
            </w:r>
            <w:r w:rsidRPr="004328CD">
              <w:rPr>
                <w:color w:val="000000"/>
                <w:lang w:eastAsia="ja-JP"/>
              </w:rPr>
              <w:t>i</w:t>
            </w:r>
            <w:proofErr w:type="spellEnd"/>
            <w:r w:rsidRPr="004328CD">
              <w:rPr>
                <w:color w:val="000000"/>
                <w:lang w:eastAsia="ja-JP"/>
              </w:rPr>
              <w:t xml:space="preserve">, and </w:t>
            </w:r>
            <w:proofErr w:type="spellStart"/>
            <w:r w:rsidRPr="004328CD">
              <w:rPr>
                <w:color w:val="000000"/>
                <w:lang w:eastAsia="ja-JP"/>
              </w:rPr>
              <w:t>S.Manohar</w:t>
            </w:r>
            <w:proofErr w:type="spellEnd"/>
          </w:p>
        </w:tc>
        <w:tc>
          <w:tcPr>
            <w:tcW w:w="2700" w:type="dxa"/>
          </w:tcPr>
          <w:p w:rsidR="00744EDC" w:rsidRPr="004328CD" w:rsidRDefault="009762E2" w:rsidP="00E739A1">
            <w:pPr>
              <w:pStyle w:val="ListParagraph"/>
              <w:numPr>
                <w:ilvl w:val="0"/>
                <w:numId w:val="19"/>
              </w:numPr>
              <w:ind w:left="0"/>
              <w:jc w:val="both"/>
              <w:rPr>
                <w:bCs/>
                <w:szCs w:val="24"/>
              </w:rPr>
            </w:pPr>
            <w:hyperlink r:id="rId20" w:history="1">
              <w:r w:rsidR="00744EDC" w:rsidRPr="004328CD">
                <w:rPr>
                  <w:rStyle w:val="Hyperlink"/>
                  <w:color w:val="000000"/>
                  <w:szCs w:val="24"/>
                </w:rPr>
                <w:t xml:space="preserve">Probes on l-lysine </w:t>
              </w:r>
              <w:proofErr w:type="spellStart"/>
              <w:r w:rsidR="00744EDC" w:rsidRPr="004328CD">
                <w:rPr>
                  <w:rStyle w:val="Hyperlink"/>
                  <w:color w:val="000000"/>
                  <w:szCs w:val="24"/>
                </w:rPr>
                <w:t>monohydrochloride</w:t>
              </w:r>
              <w:proofErr w:type="spellEnd"/>
              <w:r w:rsidR="00744EDC" w:rsidRPr="004328CD">
                <w:rPr>
                  <w:rStyle w:val="Hyperlink"/>
                  <w:color w:val="000000"/>
                  <w:szCs w:val="24"/>
                </w:rPr>
                <w:t xml:space="preserve"> </w:t>
              </w:r>
              <w:proofErr w:type="spellStart"/>
              <w:r w:rsidR="00744EDC" w:rsidRPr="004328CD">
                <w:rPr>
                  <w:rStyle w:val="Hyperlink"/>
                  <w:color w:val="000000"/>
                  <w:szCs w:val="24"/>
                </w:rPr>
                <w:t>dihydrate</w:t>
              </w:r>
              <w:proofErr w:type="spellEnd"/>
              <w:r w:rsidR="00744EDC" w:rsidRPr="004328CD">
                <w:rPr>
                  <w:rStyle w:val="Hyperlink"/>
                  <w:color w:val="000000"/>
                  <w:szCs w:val="24"/>
                </w:rPr>
                <w:t xml:space="preserve">: A </w:t>
              </w:r>
              <w:proofErr w:type="spellStart"/>
              <w:r w:rsidR="00744EDC" w:rsidRPr="004328CD">
                <w:rPr>
                  <w:rStyle w:val="Hyperlink"/>
                  <w:color w:val="000000"/>
                  <w:szCs w:val="24"/>
                </w:rPr>
                <w:t>semiorganic</w:t>
              </w:r>
              <w:proofErr w:type="spellEnd"/>
              <w:r w:rsidR="00744EDC" w:rsidRPr="004328CD">
                <w:rPr>
                  <w:rStyle w:val="Hyperlink"/>
                  <w:color w:val="000000"/>
                  <w:szCs w:val="24"/>
                </w:rPr>
                <w:t xml:space="preserve"> nonlinear optical crystal</w:t>
              </w:r>
            </w:hyperlink>
          </w:p>
        </w:tc>
        <w:tc>
          <w:tcPr>
            <w:tcW w:w="2250" w:type="dxa"/>
          </w:tcPr>
          <w:p w:rsidR="00744EDC" w:rsidRPr="004328CD" w:rsidRDefault="00744EDC" w:rsidP="00E739A1">
            <w:pPr>
              <w:pStyle w:val="ListParagraph"/>
              <w:numPr>
                <w:ilvl w:val="0"/>
                <w:numId w:val="19"/>
              </w:numPr>
              <w:ind w:left="0"/>
              <w:jc w:val="both"/>
              <w:rPr>
                <w:szCs w:val="24"/>
              </w:rPr>
            </w:pPr>
            <w:proofErr w:type="spellStart"/>
            <w:r w:rsidRPr="004328CD">
              <w:rPr>
                <w:color w:val="000000"/>
                <w:szCs w:val="24"/>
                <w:lang w:eastAsia="ja-JP"/>
              </w:rPr>
              <w:t>Spectrochimica</w:t>
            </w:r>
            <w:proofErr w:type="spellEnd"/>
            <w:r w:rsidRPr="004328CD">
              <w:rPr>
                <w:color w:val="000000"/>
                <w:szCs w:val="24"/>
                <w:lang w:eastAsia="ja-JP"/>
              </w:rPr>
              <w:t xml:space="preserve"> </w:t>
            </w:r>
            <w:proofErr w:type="spellStart"/>
            <w:r w:rsidRPr="004328CD">
              <w:rPr>
                <w:color w:val="000000"/>
                <w:szCs w:val="24"/>
                <w:lang w:eastAsia="ja-JP"/>
              </w:rPr>
              <w:t>Acta</w:t>
            </w:r>
            <w:proofErr w:type="spellEnd"/>
            <w:r w:rsidRPr="004328CD">
              <w:rPr>
                <w:color w:val="000000"/>
                <w:szCs w:val="24"/>
              </w:rPr>
              <w:t xml:space="preserve">. </w:t>
            </w:r>
          </w:p>
          <w:p w:rsidR="00744EDC" w:rsidRPr="004328CD" w:rsidRDefault="00744EDC" w:rsidP="00E739A1">
            <w:pPr>
              <w:pStyle w:val="ListParagraph"/>
              <w:numPr>
                <w:ilvl w:val="0"/>
                <w:numId w:val="19"/>
              </w:numPr>
              <w:ind w:left="0"/>
              <w:jc w:val="both"/>
              <w:rPr>
                <w:bCs/>
                <w:szCs w:val="24"/>
              </w:rPr>
            </w:pPr>
          </w:p>
        </w:tc>
        <w:tc>
          <w:tcPr>
            <w:tcW w:w="1110" w:type="dxa"/>
            <w:vAlign w:val="center"/>
          </w:tcPr>
          <w:p w:rsidR="00744EDC" w:rsidRPr="004328CD" w:rsidRDefault="00744EDC" w:rsidP="004A2181">
            <w:pPr>
              <w:jc w:val="center"/>
            </w:pPr>
            <w:r w:rsidRPr="004328CD">
              <w:t>71</w:t>
            </w:r>
          </w:p>
        </w:tc>
        <w:tc>
          <w:tcPr>
            <w:tcW w:w="1134" w:type="dxa"/>
            <w:gridSpan w:val="2"/>
            <w:vAlign w:val="center"/>
          </w:tcPr>
          <w:p w:rsidR="00744EDC" w:rsidRPr="004328CD" w:rsidRDefault="00744EDC" w:rsidP="004A2181">
            <w:pPr>
              <w:jc w:val="center"/>
            </w:pPr>
            <w:r w:rsidRPr="004328CD">
              <w:t>471-479</w:t>
            </w:r>
          </w:p>
        </w:tc>
        <w:tc>
          <w:tcPr>
            <w:tcW w:w="850" w:type="dxa"/>
            <w:vAlign w:val="center"/>
          </w:tcPr>
          <w:p w:rsidR="00744EDC" w:rsidRPr="004328CD" w:rsidRDefault="00744EDC" w:rsidP="004A2181">
            <w:pPr>
              <w:jc w:val="center"/>
            </w:pPr>
            <w:r w:rsidRPr="004328CD">
              <w:t>2008</w:t>
            </w:r>
          </w:p>
        </w:tc>
        <w:tc>
          <w:tcPr>
            <w:tcW w:w="1046" w:type="dxa"/>
            <w:vAlign w:val="center"/>
          </w:tcPr>
          <w:p w:rsidR="00744EDC" w:rsidRPr="004328CD" w:rsidRDefault="00FC4BFA"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Pr>
              <w:rPr>
                <w:b/>
                <w:bCs/>
                <w:color w:val="000000"/>
                <w:lang w:val="de-DE"/>
              </w:rPr>
            </w:pPr>
            <w:r w:rsidRPr="004328CD">
              <w:rPr>
                <w:color w:val="000000"/>
              </w:rPr>
              <w:t xml:space="preserve"> </w:t>
            </w:r>
            <w:r w:rsidRPr="004328CD">
              <w:rPr>
                <w:rStyle w:val="Strong"/>
                <w:b w:val="0"/>
                <w:color w:val="000000"/>
              </w:rPr>
              <w:t xml:space="preserve">G. </w:t>
            </w:r>
            <w:proofErr w:type="spellStart"/>
            <w:r w:rsidRPr="004328CD">
              <w:rPr>
                <w:rStyle w:val="Strong"/>
                <w:b w:val="0"/>
                <w:color w:val="000000"/>
              </w:rPr>
              <w:t>Eazhilarasi</w:t>
            </w:r>
            <w:proofErr w:type="spellEnd"/>
            <w:r w:rsidRPr="004328CD">
              <w:rPr>
                <w:rStyle w:val="Strong"/>
                <w:b w:val="0"/>
                <w:color w:val="000000"/>
              </w:rPr>
              <w:t xml:space="preserve">, </w:t>
            </w:r>
            <w:r w:rsidRPr="004328CD">
              <w:rPr>
                <w:rStyle w:val="hit"/>
                <w:bCs/>
                <w:color w:val="000000"/>
              </w:rPr>
              <w:t xml:space="preserve">R. </w:t>
            </w:r>
            <w:proofErr w:type="spellStart"/>
            <w:r w:rsidRPr="004328CD">
              <w:rPr>
                <w:rStyle w:val="hit"/>
                <w:bCs/>
                <w:color w:val="000000"/>
              </w:rPr>
              <w:t>Nagalakshmi</w:t>
            </w:r>
            <w:proofErr w:type="spellEnd"/>
            <w:r w:rsidRPr="004328CD">
              <w:rPr>
                <w:rStyle w:val="Strong"/>
                <w:color w:val="000000"/>
              </w:rPr>
              <w:t xml:space="preserve"> </w:t>
            </w:r>
            <w:r w:rsidRPr="004328CD">
              <w:rPr>
                <w:rStyle w:val="Strong"/>
                <w:b w:val="0"/>
                <w:color w:val="000000"/>
              </w:rPr>
              <w:t xml:space="preserve">and V. </w:t>
            </w:r>
            <w:proofErr w:type="spellStart"/>
            <w:r w:rsidRPr="004328CD">
              <w:rPr>
                <w:rStyle w:val="Strong"/>
                <w:b w:val="0"/>
                <w:color w:val="000000"/>
              </w:rPr>
              <w:t>Krishnakumar</w:t>
            </w:r>
            <w:proofErr w:type="spellEnd"/>
          </w:p>
        </w:tc>
        <w:tc>
          <w:tcPr>
            <w:tcW w:w="2700" w:type="dxa"/>
          </w:tcPr>
          <w:p w:rsidR="00744EDC" w:rsidRPr="004328CD" w:rsidRDefault="009762E2" w:rsidP="00E739A1">
            <w:pPr>
              <w:pStyle w:val="ListParagraph"/>
              <w:numPr>
                <w:ilvl w:val="0"/>
                <w:numId w:val="19"/>
              </w:numPr>
              <w:ind w:left="0"/>
              <w:jc w:val="both"/>
              <w:rPr>
                <w:szCs w:val="24"/>
              </w:rPr>
            </w:pPr>
            <w:hyperlink r:id="rId21" w:history="1">
              <w:r w:rsidR="00744EDC" w:rsidRPr="004328CD">
                <w:rPr>
                  <w:rStyle w:val="Hyperlink"/>
                  <w:color w:val="000000"/>
                  <w:szCs w:val="24"/>
                </w:rPr>
                <w:t xml:space="preserve">Studies on crystal growth, vibrational and optical properties of organic nonlinear optical </w:t>
              </w:r>
            </w:hyperlink>
            <w:r w:rsidR="00744EDC" w:rsidRPr="004328CD">
              <w:rPr>
                <w:color w:val="000000"/>
                <w:szCs w:val="24"/>
              </w:rPr>
              <w:t>crystal: p-</w:t>
            </w:r>
            <w:proofErr w:type="spellStart"/>
            <w:r w:rsidR="00744EDC" w:rsidRPr="004328CD">
              <w:rPr>
                <w:color w:val="000000"/>
                <w:szCs w:val="24"/>
              </w:rPr>
              <w:t>Aminoazobenzene</w:t>
            </w:r>
            <w:proofErr w:type="spellEnd"/>
          </w:p>
        </w:tc>
        <w:tc>
          <w:tcPr>
            <w:tcW w:w="2250" w:type="dxa"/>
          </w:tcPr>
          <w:p w:rsidR="00744EDC" w:rsidRPr="004328CD" w:rsidRDefault="00744EDC" w:rsidP="00E739A1">
            <w:pPr>
              <w:pStyle w:val="ListParagraph"/>
              <w:numPr>
                <w:ilvl w:val="0"/>
                <w:numId w:val="19"/>
              </w:numPr>
              <w:ind w:left="0"/>
              <w:jc w:val="both"/>
              <w:rPr>
                <w:rStyle w:val="yshortcuts"/>
                <w:szCs w:val="24"/>
              </w:rPr>
            </w:pPr>
            <w:proofErr w:type="spellStart"/>
            <w:r w:rsidRPr="004328CD">
              <w:rPr>
                <w:color w:val="000000"/>
                <w:szCs w:val="24"/>
                <w:lang w:eastAsia="ja-JP"/>
              </w:rPr>
              <w:t>Spectrochimica</w:t>
            </w:r>
            <w:proofErr w:type="spellEnd"/>
            <w:r w:rsidRPr="004328CD">
              <w:rPr>
                <w:color w:val="000000"/>
                <w:szCs w:val="24"/>
                <w:lang w:eastAsia="ja-JP"/>
              </w:rPr>
              <w:t xml:space="preserve"> </w:t>
            </w:r>
            <w:proofErr w:type="spellStart"/>
            <w:r w:rsidRPr="004328CD">
              <w:rPr>
                <w:color w:val="000000"/>
                <w:szCs w:val="24"/>
                <w:lang w:eastAsia="ja-JP"/>
              </w:rPr>
              <w:t>Acta</w:t>
            </w:r>
            <w:proofErr w:type="spellEnd"/>
            <w:r w:rsidRPr="004328CD">
              <w:rPr>
                <w:color w:val="000000"/>
                <w:szCs w:val="24"/>
              </w:rPr>
              <w:t xml:space="preserve">. </w:t>
            </w:r>
          </w:p>
          <w:p w:rsidR="00744EDC" w:rsidRPr="004328CD" w:rsidRDefault="00744EDC" w:rsidP="00E739A1">
            <w:pPr>
              <w:pStyle w:val="ListParagraph"/>
              <w:numPr>
                <w:ilvl w:val="0"/>
                <w:numId w:val="19"/>
              </w:numPr>
              <w:ind w:left="0"/>
              <w:jc w:val="both"/>
              <w:rPr>
                <w:color w:val="000000"/>
                <w:szCs w:val="24"/>
                <w:lang w:eastAsia="ja-JP"/>
              </w:rPr>
            </w:pPr>
          </w:p>
        </w:tc>
        <w:tc>
          <w:tcPr>
            <w:tcW w:w="1110" w:type="dxa"/>
            <w:vAlign w:val="center"/>
          </w:tcPr>
          <w:p w:rsidR="00744EDC" w:rsidRPr="004328CD" w:rsidRDefault="00744EDC" w:rsidP="004A2181">
            <w:pPr>
              <w:jc w:val="center"/>
            </w:pPr>
            <w:r w:rsidRPr="004328CD">
              <w:t>71</w:t>
            </w:r>
          </w:p>
        </w:tc>
        <w:tc>
          <w:tcPr>
            <w:tcW w:w="1134" w:type="dxa"/>
            <w:gridSpan w:val="2"/>
            <w:vAlign w:val="center"/>
          </w:tcPr>
          <w:p w:rsidR="00744EDC" w:rsidRPr="004328CD" w:rsidRDefault="00744EDC" w:rsidP="004A2181">
            <w:pPr>
              <w:jc w:val="center"/>
            </w:pPr>
            <w:r w:rsidRPr="004328CD">
              <w:t>502-507</w:t>
            </w:r>
          </w:p>
        </w:tc>
        <w:tc>
          <w:tcPr>
            <w:tcW w:w="850" w:type="dxa"/>
            <w:vAlign w:val="center"/>
          </w:tcPr>
          <w:p w:rsidR="00744EDC" w:rsidRPr="004328CD" w:rsidRDefault="00744EDC" w:rsidP="004A2181">
            <w:pPr>
              <w:jc w:val="center"/>
            </w:pPr>
            <w:r w:rsidRPr="004328CD">
              <w:t>2008</w:t>
            </w:r>
          </w:p>
        </w:tc>
        <w:tc>
          <w:tcPr>
            <w:tcW w:w="1046" w:type="dxa"/>
            <w:vAlign w:val="center"/>
          </w:tcPr>
          <w:p w:rsidR="00744EDC" w:rsidRPr="004328CD" w:rsidRDefault="00FC4BFA"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Pr>
              <w:rPr>
                <w:color w:val="000000"/>
              </w:rPr>
            </w:pPr>
            <w:proofErr w:type="spellStart"/>
            <w:r w:rsidRPr="004328CD">
              <w:rPr>
                <w:bCs/>
                <w:color w:val="000000"/>
              </w:rPr>
              <w:t>V.Krishnakumar</w:t>
            </w:r>
            <w:proofErr w:type="spellEnd"/>
            <w:r w:rsidRPr="004328CD">
              <w:rPr>
                <w:color w:val="000000"/>
              </w:rPr>
              <w:t xml:space="preserve">, </w:t>
            </w:r>
            <w:proofErr w:type="spellStart"/>
            <w:r w:rsidRPr="004328CD">
              <w:rPr>
                <w:color w:val="000000"/>
              </w:rPr>
              <w:t>R.Nagalakshm</w:t>
            </w:r>
            <w:r w:rsidRPr="004328CD">
              <w:rPr>
                <w:color w:val="000000"/>
                <w:lang w:eastAsia="ja-JP"/>
              </w:rPr>
              <w:t>i</w:t>
            </w:r>
            <w:proofErr w:type="spellEnd"/>
            <w:r w:rsidRPr="004328CD">
              <w:rPr>
                <w:color w:val="000000"/>
                <w:lang w:eastAsia="ja-JP"/>
              </w:rPr>
              <w:t xml:space="preserve">, and </w:t>
            </w:r>
            <w:proofErr w:type="spellStart"/>
            <w:r w:rsidRPr="004328CD">
              <w:rPr>
                <w:color w:val="000000"/>
                <w:lang w:eastAsia="ja-JP"/>
              </w:rPr>
              <w:t>S.Sivakumar</w:t>
            </w:r>
            <w:proofErr w:type="spellEnd"/>
          </w:p>
        </w:tc>
        <w:tc>
          <w:tcPr>
            <w:tcW w:w="2700" w:type="dxa"/>
          </w:tcPr>
          <w:p w:rsidR="00744EDC" w:rsidRPr="004328CD" w:rsidRDefault="009762E2" w:rsidP="00E739A1">
            <w:pPr>
              <w:pStyle w:val="ListParagraph"/>
              <w:numPr>
                <w:ilvl w:val="0"/>
                <w:numId w:val="19"/>
              </w:numPr>
              <w:ind w:left="0"/>
              <w:jc w:val="both"/>
              <w:rPr>
                <w:szCs w:val="24"/>
              </w:rPr>
            </w:pPr>
            <w:hyperlink r:id="rId22" w:history="1">
              <w:r w:rsidR="00744EDC" w:rsidRPr="004328CD">
                <w:rPr>
                  <w:rStyle w:val="Hyperlink"/>
                  <w:color w:val="000000"/>
                  <w:szCs w:val="24"/>
                </w:rPr>
                <w:t>Effect of doping an organic molecule ligand on TGS single crystals</w:t>
              </w:r>
            </w:hyperlink>
          </w:p>
        </w:tc>
        <w:tc>
          <w:tcPr>
            <w:tcW w:w="2250" w:type="dxa"/>
          </w:tcPr>
          <w:p w:rsidR="00744EDC" w:rsidRPr="004328CD" w:rsidRDefault="00744EDC" w:rsidP="00E739A1">
            <w:pPr>
              <w:pStyle w:val="ListParagraph"/>
              <w:numPr>
                <w:ilvl w:val="0"/>
                <w:numId w:val="19"/>
              </w:numPr>
              <w:ind w:left="0"/>
              <w:jc w:val="both"/>
              <w:rPr>
                <w:szCs w:val="24"/>
              </w:rPr>
            </w:pPr>
            <w:proofErr w:type="spellStart"/>
            <w:r w:rsidRPr="004328CD">
              <w:rPr>
                <w:color w:val="000000"/>
                <w:szCs w:val="24"/>
                <w:lang w:eastAsia="ja-JP"/>
              </w:rPr>
              <w:t>Spectrochimica</w:t>
            </w:r>
            <w:proofErr w:type="spellEnd"/>
            <w:r w:rsidRPr="004328CD">
              <w:rPr>
                <w:color w:val="000000"/>
                <w:szCs w:val="24"/>
                <w:lang w:eastAsia="ja-JP"/>
              </w:rPr>
              <w:t xml:space="preserve"> </w:t>
            </w:r>
            <w:proofErr w:type="spellStart"/>
            <w:r w:rsidRPr="004328CD">
              <w:rPr>
                <w:color w:val="000000"/>
                <w:szCs w:val="24"/>
                <w:lang w:eastAsia="ja-JP"/>
              </w:rPr>
              <w:t>Acta</w:t>
            </w:r>
            <w:proofErr w:type="spellEnd"/>
            <w:r w:rsidRPr="004328CD">
              <w:rPr>
                <w:color w:val="000000"/>
                <w:szCs w:val="24"/>
                <w:lang w:eastAsia="ja-JP"/>
              </w:rPr>
              <w:t>, A</w:t>
            </w:r>
            <w:r w:rsidRPr="004328CD">
              <w:rPr>
                <w:color w:val="000000"/>
                <w:szCs w:val="24"/>
              </w:rPr>
              <w:t xml:space="preserve">.                      </w:t>
            </w:r>
          </w:p>
          <w:p w:rsidR="00744EDC" w:rsidRPr="004328CD" w:rsidRDefault="00744EDC" w:rsidP="00E739A1">
            <w:pPr>
              <w:pStyle w:val="ListParagraph"/>
              <w:numPr>
                <w:ilvl w:val="0"/>
                <w:numId w:val="19"/>
              </w:numPr>
              <w:ind w:left="0"/>
              <w:jc w:val="both"/>
              <w:rPr>
                <w:color w:val="000000"/>
                <w:szCs w:val="24"/>
                <w:lang w:eastAsia="ja-JP"/>
              </w:rPr>
            </w:pPr>
          </w:p>
        </w:tc>
        <w:tc>
          <w:tcPr>
            <w:tcW w:w="1110" w:type="dxa"/>
            <w:vAlign w:val="center"/>
          </w:tcPr>
          <w:p w:rsidR="00744EDC" w:rsidRPr="004328CD" w:rsidRDefault="00744EDC" w:rsidP="004A2181">
            <w:pPr>
              <w:jc w:val="center"/>
            </w:pPr>
            <w:r w:rsidRPr="004328CD">
              <w:t>71</w:t>
            </w:r>
          </w:p>
        </w:tc>
        <w:tc>
          <w:tcPr>
            <w:tcW w:w="1134" w:type="dxa"/>
            <w:gridSpan w:val="2"/>
            <w:vAlign w:val="center"/>
          </w:tcPr>
          <w:p w:rsidR="00744EDC" w:rsidRPr="004328CD" w:rsidRDefault="00744EDC" w:rsidP="004A2181">
            <w:pPr>
              <w:jc w:val="center"/>
            </w:pPr>
            <w:r w:rsidRPr="004328CD">
              <w:t>482-285</w:t>
            </w:r>
          </w:p>
        </w:tc>
        <w:tc>
          <w:tcPr>
            <w:tcW w:w="850" w:type="dxa"/>
            <w:vAlign w:val="center"/>
          </w:tcPr>
          <w:p w:rsidR="00744EDC" w:rsidRPr="004328CD" w:rsidRDefault="00744EDC" w:rsidP="004A2181">
            <w:pPr>
              <w:jc w:val="center"/>
            </w:pPr>
            <w:r w:rsidRPr="004328CD">
              <w:t>2008</w:t>
            </w:r>
          </w:p>
        </w:tc>
        <w:tc>
          <w:tcPr>
            <w:tcW w:w="1046" w:type="dxa"/>
            <w:vAlign w:val="center"/>
          </w:tcPr>
          <w:p w:rsidR="00744EDC" w:rsidRPr="004328CD" w:rsidRDefault="00FC4BFA"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Pr>
              <w:rPr>
                <w:bCs/>
                <w:color w:val="000000"/>
              </w:rPr>
            </w:pPr>
            <w:proofErr w:type="spellStart"/>
            <w:r w:rsidRPr="004328CD">
              <w:rPr>
                <w:bCs/>
              </w:rPr>
              <w:t>V.Krishnakumar</w:t>
            </w:r>
            <w:proofErr w:type="spellEnd"/>
            <w:r w:rsidRPr="004328CD">
              <w:rPr>
                <w:bCs/>
              </w:rPr>
              <w:t xml:space="preserve">  and </w:t>
            </w:r>
            <w:proofErr w:type="spellStart"/>
            <w:r w:rsidRPr="004328CD">
              <w:rPr>
                <w:bCs/>
              </w:rPr>
              <w:t>R.Nagalakshmi</w:t>
            </w:r>
            <w:proofErr w:type="spellEnd"/>
            <w:r w:rsidRPr="004328CD">
              <w:rPr>
                <w:bCs/>
              </w:rPr>
              <w:t xml:space="preserve">  </w:t>
            </w:r>
          </w:p>
        </w:tc>
        <w:tc>
          <w:tcPr>
            <w:tcW w:w="2700" w:type="dxa"/>
          </w:tcPr>
          <w:p w:rsidR="00744EDC" w:rsidRPr="004328CD" w:rsidRDefault="00744EDC" w:rsidP="00E739A1">
            <w:pPr>
              <w:pStyle w:val="ListParagraph"/>
              <w:numPr>
                <w:ilvl w:val="0"/>
                <w:numId w:val="19"/>
              </w:numPr>
              <w:ind w:left="0"/>
              <w:jc w:val="both"/>
              <w:rPr>
                <w:szCs w:val="24"/>
              </w:rPr>
            </w:pPr>
            <w:r w:rsidRPr="004328CD">
              <w:rPr>
                <w:bCs/>
                <w:szCs w:val="24"/>
              </w:rPr>
              <w:t>Terahertz generation in 3-Nitroaniline Single Crystals</w:t>
            </w:r>
          </w:p>
        </w:tc>
        <w:tc>
          <w:tcPr>
            <w:tcW w:w="2250" w:type="dxa"/>
          </w:tcPr>
          <w:p w:rsidR="00744EDC" w:rsidRPr="004328CD" w:rsidRDefault="00744EDC" w:rsidP="00E739A1">
            <w:pPr>
              <w:pStyle w:val="ListParagraph"/>
              <w:numPr>
                <w:ilvl w:val="0"/>
                <w:numId w:val="19"/>
              </w:numPr>
              <w:ind w:left="0"/>
              <w:jc w:val="both"/>
              <w:rPr>
                <w:szCs w:val="24"/>
              </w:rPr>
            </w:pPr>
            <w:r w:rsidRPr="004328CD">
              <w:rPr>
                <w:iCs/>
                <w:szCs w:val="24"/>
              </w:rPr>
              <w:t xml:space="preserve">Crystal Growth </w:t>
            </w:r>
            <w:proofErr w:type="gramStart"/>
            <w:r w:rsidRPr="004328CD">
              <w:rPr>
                <w:iCs/>
                <w:szCs w:val="24"/>
              </w:rPr>
              <w:t>and  Design</w:t>
            </w:r>
            <w:proofErr w:type="gramEnd"/>
            <w:r w:rsidRPr="004328CD">
              <w:rPr>
                <w:szCs w:val="24"/>
              </w:rPr>
              <w:t>.</w:t>
            </w:r>
          </w:p>
          <w:p w:rsidR="00744EDC" w:rsidRPr="004328CD" w:rsidRDefault="00744EDC" w:rsidP="004A2181">
            <w:pPr>
              <w:pStyle w:val="ListParagraph"/>
              <w:ind w:left="0"/>
              <w:jc w:val="both"/>
              <w:rPr>
                <w:szCs w:val="24"/>
              </w:rPr>
            </w:pPr>
          </w:p>
          <w:p w:rsidR="00744EDC" w:rsidRPr="004328CD" w:rsidRDefault="00744EDC" w:rsidP="00E739A1">
            <w:pPr>
              <w:pStyle w:val="ListParagraph"/>
              <w:numPr>
                <w:ilvl w:val="0"/>
                <w:numId w:val="19"/>
              </w:numPr>
              <w:ind w:left="0"/>
              <w:jc w:val="both"/>
              <w:rPr>
                <w:color w:val="000000"/>
                <w:szCs w:val="24"/>
                <w:lang w:eastAsia="ja-JP"/>
              </w:rPr>
            </w:pPr>
          </w:p>
        </w:tc>
        <w:tc>
          <w:tcPr>
            <w:tcW w:w="1110" w:type="dxa"/>
            <w:vAlign w:val="center"/>
          </w:tcPr>
          <w:p w:rsidR="00744EDC" w:rsidRPr="004328CD" w:rsidRDefault="00744EDC" w:rsidP="004A2181">
            <w:pPr>
              <w:jc w:val="center"/>
            </w:pPr>
            <w:r w:rsidRPr="004328CD">
              <w:t>8(11)</w:t>
            </w:r>
          </w:p>
        </w:tc>
        <w:tc>
          <w:tcPr>
            <w:tcW w:w="1134" w:type="dxa"/>
            <w:gridSpan w:val="2"/>
            <w:vAlign w:val="center"/>
          </w:tcPr>
          <w:p w:rsidR="00744EDC" w:rsidRPr="004328CD" w:rsidRDefault="00744EDC" w:rsidP="004A2181">
            <w:pPr>
              <w:jc w:val="center"/>
            </w:pPr>
            <w:r w:rsidRPr="004328CD">
              <w:t>3882-3884</w:t>
            </w:r>
          </w:p>
        </w:tc>
        <w:tc>
          <w:tcPr>
            <w:tcW w:w="850" w:type="dxa"/>
            <w:vAlign w:val="center"/>
          </w:tcPr>
          <w:p w:rsidR="00744EDC" w:rsidRPr="004328CD" w:rsidRDefault="00744EDC" w:rsidP="004A2181">
            <w:pPr>
              <w:jc w:val="center"/>
            </w:pPr>
            <w:r w:rsidRPr="004328CD">
              <w:t>2008</w:t>
            </w:r>
          </w:p>
        </w:tc>
        <w:tc>
          <w:tcPr>
            <w:tcW w:w="1046" w:type="dxa"/>
            <w:vAlign w:val="center"/>
          </w:tcPr>
          <w:p w:rsidR="00744EDC" w:rsidRPr="004328CD" w:rsidRDefault="00FC4BFA" w:rsidP="00680B07">
            <w:pPr>
              <w:spacing w:before="100" w:beforeAutospacing="1" w:after="120" w:afterAutospacing="1"/>
              <w:jc w:val="center"/>
            </w:pPr>
            <w:r w:rsidRPr="004328CD">
              <w:rPr>
                <w:rFonts w:eastAsia="Calibri"/>
              </w:rPr>
              <w:t>4.69</w:t>
            </w:r>
          </w:p>
        </w:tc>
      </w:tr>
      <w:tr w:rsidR="00744EDC" w:rsidRPr="004328CD" w:rsidTr="00680B07">
        <w:tc>
          <w:tcPr>
            <w:tcW w:w="2588" w:type="dxa"/>
          </w:tcPr>
          <w:p w:rsidR="00744EDC" w:rsidRPr="004328CD" w:rsidRDefault="00744EDC" w:rsidP="004A2181">
            <w:pPr>
              <w:rPr>
                <w:bCs/>
              </w:rPr>
            </w:pPr>
            <w:proofErr w:type="spellStart"/>
            <w:r w:rsidRPr="004328CD">
              <w:t>V.Krishnakumar</w:t>
            </w:r>
            <w:proofErr w:type="spellEnd"/>
            <w:r w:rsidRPr="004328CD">
              <w:t>,</w:t>
            </w:r>
            <w:r w:rsidRPr="004328CD">
              <w:rPr>
                <w:vertAlign w:val="superscript"/>
              </w:rPr>
              <w:t xml:space="preserve"> </w:t>
            </w:r>
            <w:proofErr w:type="spellStart"/>
            <w:r w:rsidRPr="004328CD">
              <w:t>D.K.Avasthi</w:t>
            </w:r>
            <w:proofErr w:type="spellEnd"/>
            <w:r w:rsidRPr="004328CD">
              <w:t xml:space="preserve">,  </w:t>
            </w:r>
            <w:proofErr w:type="spellStart"/>
            <w:r w:rsidRPr="004328CD">
              <w:t>Fouran</w:t>
            </w:r>
            <w:proofErr w:type="spellEnd"/>
            <w:r w:rsidRPr="004328CD">
              <w:t xml:space="preserve"> Singh, </w:t>
            </w:r>
            <w:proofErr w:type="spellStart"/>
            <w:r w:rsidRPr="004328CD">
              <w:t>P.K.Kulriya</w:t>
            </w:r>
            <w:proofErr w:type="spellEnd"/>
            <w:r w:rsidRPr="004328CD">
              <w:t xml:space="preserve"> and </w:t>
            </w:r>
            <w:r w:rsidRPr="004328CD">
              <w:rPr>
                <w:bCs/>
              </w:rPr>
              <w:t xml:space="preserve">R. </w:t>
            </w:r>
            <w:proofErr w:type="spellStart"/>
            <w:r w:rsidRPr="004328CD">
              <w:rPr>
                <w:bCs/>
              </w:rPr>
              <w:t>Nagalakshm</w:t>
            </w:r>
            <w:r w:rsidRPr="004328CD">
              <w:rPr>
                <w:bCs/>
                <w:lang w:eastAsia="ja-JP"/>
              </w:rPr>
              <w:t>i</w:t>
            </w:r>
            <w:proofErr w:type="spellEnd"/>
          </w:p>
        </w:tc>
        <w:tc>
          <w:tcPr>
            <w:tcW w:w="2700" w:type="dxa"/>
          </w:tcPr>
          <w:p w:rsidR="00744EDC" w:rsidRPr="004328CD" w:rsidRDefault="00744EDC" w:rsidP="00E739A1">
            <w:pPr>
              <w:pStyle w:val="ListParagraph"/>
              <w:numPr>
                <w:ilvl w:val="0"/>
                <w:numId w:val="19"/>
              </w:numPr>
              <w:ind w:left="0"/>
              <w:jc w:val="both"/>
              <w:rPr>
                <w:bCs/>
                <w:szCs w:val="24"/>
              </w:rPr>
            </w:pPr>
            <w:r w:rsidRPr="004328CD">
              <w:rPr>
                <w:szCs w:val="24"/>
              </w:rPr>
              <w:t>Study of the damage produced in K [CS (NH</w:t>
            </w:r>
            <w:r w:rsidRPr="004328CD">
              <w:rPr>
                <w:szCs w:val="24"/>
                <w:vertAlign w:val="subscript"/>
              </w:rPr>
              <w:t>2</w:t>
            </w:r>
            <w:r w:rsidRPr="004328CD">
              <w:rPr>
                <w:szCs w:val="24"/>
              </w:rPr>
              <w:t xml:space="preserve">) </w:t>
            </w:r>
            <w:r w:rsidRPr="004328CD">
              <w:rPr>
                <w:szCs w:val="24"/>
                <w:vertAlign w:val="subscript"/>
              </w:rPr>
              <w:t>2</w:t>
            </w:r>
            <w:r w:rsidRPr="004328CD">
              <w:rPr>
                <w:szCs w:val="24"/>
              </w:rPr>
              <w:t>]</w:t>
            </w:r>
            <w:r w:rsidRPr="004328CD">
              <w:rPr>
                <w:szCs w:val="24"/>
                <w:vertAlign w:val="subscript"/>
              </w:rPr>
              <w:t xml:space="preserve"> 4</w:t>
            </w:r>
            <w:r w:rsidRPr="004328CD">
              <w:rPr>
                <w:szCs w:val="24"/>
              </w:rPr>
              <w:t xml:space="preserve"> Br non-linear optical single crystal by swift heavy ion irradiation</w:t>
            </w:r>
          </w:p>
        </w:tc>
        <w:tc>
          <w:tcPr>
            <w:tcW w:w="2250" w:type="dxa"/>
          </w:tcPr>
          <w:p w:rsidR="00744EDC" w:rsidRPr="004328CD" w:rsidRDefault="00744EDC" w:rsidP="00E739A1">
            <w:pPr>
              <w:pStyle w:val="ListParagraph"/>
              <w:numPr>
                <w:ilvl w:val="0"/>
                <w:numId w:val="19"/>
              </w:numPr>
              <w:ind w:left="0"/>
              <w:jc w:val="both"/>
              <w:rPr>
                <w:iCs/>
                <w:szCs w:val="24"/>
              </w:rPr>
            </w:pPr>
            <w:r w:rsidRPr="004328CD">
              <w:rPr>
                <w:szCs w:val="24"/>
              </w:rPr>
              <w:t xml:space="preserve">Nuclear Inst. </w:t>
            </w:r>
            <w:r w:rsidR="001674AF" w:rsidRPr="004328CD">
              <w:rPr>
                <w:szCs w:val="24"/>
              </w:rPr>
              <w:t>A</w:t>
            </w:r>
            <w:r w:rsidRPr="004328CD">
              <w:rPr>
                <w:szCs w:val="24"/>
              </w:rPr>
              <w:t xml:space="preserve">nd Methods in Physics Research. </w:t>
            </w:r>
          </w:p>
        </w:tc>
        <w:tc>
          <w:tcPr>
            <w:tcW w:w="1110" w:type="dxa"/>
            <w:vAlign w:val="center"/>
          </w:tcPr>
          <w:p w:rsidR="00744EDC" w:rsidRPr="004328CD" w:rsidRDefault="00744EDC" w:rsidP="004A2181">
            <w:pPr>
              <w:jc w:val="center"/>
            </w:pPr>
            <w:r w:rsidRPr="004328CD">
              <w:t>B256</w:t>
            </w:r>
          </w:p>
        </w:tc>
        <w:tc>
          <w:tcPr>
            <w:tcW w:w="1134" w:type="dxa"/>
            <w:gridSpan w:val="2"/>
            <w:vAlign w:val="center"/>
          </w:tcPr>
          <w:p w:rsidR="00744EDC" w:rsidRPr="004328CD" w:rsidRDefault="00744EDC" w:rsidP="004A2181">
            <w:pPr>
              <w:jc w:val="center"/>
            </w:pPr>
            <w:r w:rsidRPr="004328CD">
              <w:t>675-682</w:t>
            </w:r>
          </w:p>
        </w:tc>
        <w:tc>
          <w:tcPr>
            <w:tcW w:w="850" w:type="dxa"/>
            <w:vAlign w:val="center"/>
          </w:tcPr>
          <w:p w:rsidR="00744EDC" w:rsidRPr="004328CD" w:rsidRDefault="00744EDC" w:rsidP="004A2181">
            <w:pPr>
              <w:jc w:val="center"/>
            </w:pPr>
            <w:r w:rsidRPr="004328CD">
              <w:t>2007</w:t>
            </w:r>
          </w:p>
        </w:tc>
        <w:tc>
          <w:tcPr>
            <w:tcW w:w="1046" w:type="dxa"/>
            <w:vAlign w:val="center"/>
          </w:tcPr>
          <w:p w:rsidR="00744EDC" w:rsidRPr="004328CD" w:rsidRDefault="00FC4BFA" w:rsidP="00680B07">
            <w:pPr>
              <w:spacing w:before="100" w:beforeAutospacing="1" w:after="120" w:afterAutospacing="1"/>
              <w:jc w:val="center"/>
            </w:pPr>
            <w:r w:rsidRPr="004328CD">
              <w:t>1.18</w:t>
            </w:r>
          </w:p>
        </w:tc>
      </w:tr>
      <w:tr w:rsidR="00744EDC" w:rsidRPr="004328CD" w:rsidTr="00680B07">
        <w:tc>
          <w:tcPr>
            <w:tcW w:w="2588" w:type="dxa"/>
          </w:tcPr>
          <w:p w:rsidR="00744EDC" w:rsidRPr="004328CD" w:rsidRDefault="00744EDC" w:rsidP="004A2181">
            <w:r w:rsidRPr="004328CD">
              <w:rPr>
                <w:bCs/>
              </w:rPr>
              <w:t xml:space="preserve">V. </w:t>
            </w:r>
            <w:proofErr w:type="spellStart"/>
            <w:r w:rsidRPr="004328CD">
              <w:rPr>
                <w:bCs/>
              </w:rPr>
              <w:t>Krishnakumar</w:t>
            </w:r>
            <w:proofErr w:type="spellEnd"/>
            <w:r w:rsidRPr="004328CD">
              <w:rPr>
                <w:bCs/>
              </w:rPr>
              <w:t xml:space="preserve"> </w:t>
            </w:r>
            <w:r w:rsidRPr="004328CD">
              <w:t xml:space="preserve">and </w:t>
            </w:r>
            <w:proofErr w:type="spellStart"/>
            <w:r w:rsidRPr="004328CD">
              <w:t>R.Nagalakshm</w:t>
            </w:r>
            <w:r w:rsidRPr="004328CD">
              <w:rPr>
                <w:lang w:eastAsia="ja-JP"/>
              </w:rPr>
              <w:t>i</w:t>
            </w:r>
            <w:proofErr w:type="spellEnd"/>
          </w:p>
        </w:tc>
        <w:tc>
          <w:tcPr>
            <w:tcW w:w="2700" w:type="dxa"/>
          </w:tcPr>
          <w:p w:rsidR="00744EDC" w:rsidRPr="004328CD" w:rsidRDefault="00744EDC" w:rsidP="00E739A1">
            <w:pPr>
              <w:pStyle w:val="ListParagraph"/>
              <w:numPr>
                <w:ilvl w:val="0"/>
                <w:numId w:val="19"/>
              </w:numPr>
              <w:ind w:left="0"/>
              <w:jc w:val="both"/>
              <w:rPr>
                <w:szCs w:val="24"/>
              </w:rPr>
            </w:pPr>
            <w:proofErr w:type="spellStart"/>
            <w:r w:rsidRPr="004328CD">
              <w:rPr>
                <w:bCs/>
                <w:szCs w:val="24"/>
              </w:rPr>
              <w:t>Polarised</w:t>
            </w:r>
            <w:proofErr w:type="spellEnd"/>
            <w:r w:rsidRPr="004328CD">
              <w:rPr>
                <w:bCs/>
                <w:szCs w:val="24"/>
              </w:rPr>
              <w:t xml:space="preserve"> Raman and infrared spectral analysis of L-alanine oxalate (C5H9NO6)- ) </w:t>
            </w:r>
            <w:r w:rsidR="001674AF">
              <w:rPr>
                <w:bCs/>
                <w:szCs w:val="24"/>
              </w:rPr>
              <w:t>–</w:t>
            </w:r>
            <w:r w:rsidRPr="004328CD">
              <w:rPr>
                <w:bCs/>
                <w:szCs w:val="24"/>
              </w:rPr>
              <w:t xml:space="preserve"> a non-linear optical single crystal</w:t>
            </w:r>
          </w:p>
        </w:tc>
        <w:tc>
          <w:tcPr>
            <w:tcW w:w="2250" w:type="dxa"/>
          </w:tcPr>
          <w:p w:rsidR="00744EDC" w:rsidRPr="004328CD" w:rsidRDefault="00744EDC" w:rsidP="00E739A1">
            <w:pPr>
              <w:pStyle w:val="ListParagraph"/>
              <w:numPr>
                <w:ilvl w:val="0"/>
                <w:numId w:val="19"/>
              </w:numPr>
              <w:ind w:left="0"/>
              <w:jc w:val="both"/>
              <w:rPr>
                <w:szCs w:val="24"/>
              </w:rPr>
            </w:pPr>
            <w:proofErr w:type="spellStart"/>
            <w:r w:rsidRPr="004328CD">
              <w:rPr>
                <w:bCs/>
                <w:szCs w:val="24"/>
              </w:rPr>
              <w:t>Spectrochim</w:t>
            </w:r>
            <w:proofErr w:type="spellEnd"/>
            <w:r w:rsidRPr="004328CD">
              <w:rPr>
                <w:bCs/>
                <w:szCs w:val="24"/>
              </w:rPr>
              <w:t xml:space="preserve"> </w:t>
            </w:r>
            <w:proofErr w:type="spellStart"/>
            <w:r w:rsidRPr="004328CD">
              <w:rPr>
                <w:bCs/>
                <w:szCs w:val="24"/>
              </w:rPr>
              <w:t>Acta</w:t>
            </w:r>
            <w:proofErr w:type="spellEnd"/>
            <w:r w:rsidRPr="004328CD">
              <w:rPr>
                <w:bCs/>
                <w:szCs w:val="24"/>
              </w:rPr>
              <w:t xml:space="preserve">. </w:t>
            </w:r>
          </w:p>
          <w:p w:rsidR="00744EDC" w:rsidRPr="004328CD" w:rsidRDefault="00744EDC" w:rsidP="00E739A1">
            <w:pPr>
              <w:pStyle w:val="ListParagraph"/>
              <w:numPr>
                <w:ilvl w:val="0"/>
                <w:numId w:val="19"/>
              </w:numPr>
              <w:ind w:left="0"/>
              <w:jc w:val="both"/>
              <w:rPr>
                <w:szCs w:val="24"/>
              </w:rPr>
            </w:pPr>
          </w:p>
        </w:tc>
        <w:tc>
          <w:tcPr>
            <w:tcW w:w="1110" w:type="dxa"/>
            <w:vAlign w:val="center"/>
          </w:tcPr>
          <w:p w:rsidR="00744EDC" w:rsidRPr="004328CD" w:rsidRDefault="00744EDC" w:rsidP="004A2181">
            <w:pPr>
              <w:jc w:val="center"/>
            </w:pPr>
            <w:r w:rsidRPr="004328CD">
              <w:t>A-64</w:t>
            </w:r>
          </w:p>
        </w:tc>
        <w:tc>
          <w:tcPr>
            <w:tcW w:w="1134" w:type="dxa"/>
            <w:gridSpan w:val="2"/>
            <w:vAlign w:val="center"/>
          </w:tcPr>
          <w:p w:rsidR="00744EDC" w:rsidRPr="004328CD" w:rsidRDefault="00744EDC" w:rsidP="004A2181">
            <w:pPr>
              <w:jc w:val="center"/>
            </w:pPr>
            <w:r w:rsidRPr="004328CD">
              <w:t>736-743</w:t>
            </w:r>
          </w:p>
        </w:tc>
        <w:tc>
          <w:tcPr>
            <w:tcW w:w="850" w:type="dxa"/>
            <w:vAlign w:val="center"/>
          </w:tcPr>
          <w:p w:rsidR="00744EDC" w:rsidRPr="004328CD" w:rsidRDefault="00744EDC" w:rsidP="004A2181">
            <w:pPr>
              <w:jc w:val="center"/>
            </w:pPr>
            <w:r w:rsidRPr="004328CD">
              <w:t>2006</w:t>
            </w:r>
          </w:p>
        </w:tc>
        <w:tc>
          <w:tcPr>
            <w:tcW w:w="1046" w:type="dxa"/>
            <w:vAlign w:val="center"/>
          </w:tcPr>
          <w:p w:rsidR="00744EDC" w:rsidRPr="004328CD" w:rsidRDefault="00FC4BFA"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Pr>
              <w:rPr>
                <w:bCs/>
              </w:rPr>
            </w:pPr>
            <w:r w:rsidRPr="004328CD">
              <w:t xml:space="preserve">V. </w:t>
            </w:r>
            <w:proofErr w:type="spellStart"/>
            <w:r w:rsidRPr="004328CD">
              <w:t>Krishnakumar</w:t>
            </w:r>
            <w:proofErr w:type="spellEnd"/>
            <w:r w:rsidRPr="004328CD">
              <w:t xml:space="preserve"> and </w:t>
            </w:r>
            <w:proofErr w:type="spellStart"/>
            <w:r w:rsidRPr="004328CD">
              <w:t>R.Nagalakshm</w:t>
            </w:r>
            <w:r w:rsidRPr="004328CD">
              <w:rPr>
                <w:lang w:eastAsia="ja-JP"/>
              </w:rPr>
              <w:t>i</w:t>
            </w:r>
            <w:proofErr w:type="spellEnd"/>
          </w:p>
        </w:tc>
        <w:tc>
          <w:tcPr>
            <w:tcW w:w="2700" w:type="dxa"/>
          </w:tcPr>
          <w:p w:rsidR="00744EDC" w:rsidRPr="004328CD" w:rsidRDefault="00744EDC" w:rsidP="00E739A1">
            <w:pPr>
              <w:pStyle w:val="ListParagraph"/>
              <w:numPr>
                <w:ilvl w:val="0"/>
                <w:numId w:val="19"/>
              </w:numPr>
              <w:ind w:left="0"/>
              <w:jc w:val="both"/>
              <w:rPr>
                <w:bCs/>
                <w:szCs w:val="24"/>
              </w:rPr>
            </w:pPr>
            <w:r w:rsidRPr="004328CD">
              <w:rPr>
                <w:szCs w:val="24"/>
              </w:rPr>
              <w:t>Vibrational spectroscopic studies of an organic non-linear optical crystal 8-hydroxyquinolinium picrate</w:t>
            </w:r>
          </w:p>
        </w:tc>
        <w:tc>
          <w:tcPr>
            <w:tcW w:w="2250" w:type="dxa"/>
          </w:tcPr>
          <w:p w:rsidR="00744EDC" w:rsidRPr="004328CD" w:rsidRDefault="00744EDC" w:rsidP="00E739A1">
            <w:pPr>
              <w:pStyle w:val="ListParagraph"/>
              <w:numPr>
                <w:ilvl w:val="0"/>
                <w:numId w:val="19"/>
              </w:numPr>
              <w:ind w:left="0"/>
              <w:jc w:val="both"/>
              <w:rPr>
                <w:szCs w:val="24"/>
              </w:rPr>
            </w:pPr>
            <w:proofErr w:type="spellStart"/>
            <w:r w:rsidRPr="004328CD">
              <w:rPr>
                <w:szCs w:val="24"/>
              </w:rPr>
              <w:t>Spectrochim</w:t>
            </w:r>
            <w:proofErr w:type="spellEnd"/>
            <w:r w:rsidRPr="004328CD">
              <w:rPr>
                <w:szCs w:val="24"/>
              </w:rPr>
              <w:t xml:space="preserve"> </w:t>
            </w:r>
            <w:proofErr w:type="spellStart"/>
            <w:r w:rsidRPr="004328CD">
              <w:rPr>
                <w:szCs w:val="24"/>
              </w:rPr>
              <w:t>Acta</w:t>
            </w:r>
            <w:proofErr w:type="spellEnd"/>
            <w:r w:rsidRPr="004328CD">
              <w:rPr>
                <w:szCs w:val="24"/>
              </w:rPr>
              <w:t xml:space="preserve"> A. </w:t>
            </w:r>
          </w:p>
          <w:p w:rsidR="00744EDC" w:rsidRPr="004328CD" w:rsidRDefault="00744EDC" w:rsidP="00E739A1">
            <w:pPr>
              <w:pStyle w:val="ListParagraph"/>
              <w:numPr>
                <w:ilvl w:val="0"/>
                <w:numId w:val="19"/>
              </w:numPr>
              <w:ind w:left="0"/>
              <w:jc w:val="both"/>
              <w:rPr>
                <w:bCs/>
                <w:szCs w:val="24"/>
              </w:rPr>
            </w:pPr>
          </w:p>
        </w:tc>
        <w:tc>
          <w:tcPr>
            <w:tcW w:w="1110" w:type="dxa"/>
            <w:vAlign w:val="center"/>
          </w:tcPr>
          <w:p w:rsidR="00744EDC" w:rsidRPr="004328CD" w:rsidRDefault="00744EDC" w:rsidP="004A2181">
            <w:pPr>
              <w:jc w:val="center"/>
            </w:pPr>
            <w:r w:rsidRPr="004328CD">
              <w:t>66</w:t>
            </w:r>
          </w:p>
        </w:tc>
        <w:tc>
          <w:tcPr>
            <w:tcW w:w="1134" w:type="dxa"/>
            <w:gridSpan w:val="2"/>
            <w:vAlign w:val="center"/>
          </w:tcPr>
          <w:p w:rsidR="00744EDC" w:rsidRPr="004328CD" w:rsidRDefault="00744EDC" w:rsidP="004A2181">
            <w:pPr>
              <w:jc w:val="center"/>
            </w:pPr>
            <w:r w:rsidRPr="004328CD">
              <w:t>924-934</w:t>
            </w:r>
          </w:p>
        </w:tc>
        <w:tc>
          <w:tcPr>
            <w:tcW w:w="850" w:type="dxa"/>
            <w:vAlign w:val="center"/>
          </w:tcPr>
          <w:p w:rsidR="00744EDC" w:rsidRPr="004328CD" w:rsidRDefault="00744EDC" w:rsidP="004A2181">
            <w:pPr>
              <w:jc w:val="center"/>
            </w:pPr>
            <w:r w:rsidRPr="004328CD">
              <w:t>2006</w:t>
            </w:r>
          </w:p>
        </w:tc>
        <w:tc>
          <w:tcPr>
            <w:tcW w:w="1046" w:type="dxa"/>
            <w:vAlign w:val="center"/>
          </w:tcPr>
          <w:p w:rsidR="00744EDC" w:rsidRPr="004328CD" w:rsidRDefault="00FC4BFA"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roofErr w:type="spellStart"/>
            <w:r w:rsidRPr="004328CD">
              <w:rPr>
                <w:bCs/>
              </w:rPr>
              <w:t>V.Krishnakumar</w:t>
            </w:r>
            <w:proofErr w:type="spellEnd"/>
            <w:r w:rsidRPr="004328CD">
              <w:rPr>
                <w:bCs/>
              </w:rPr>
              <w:t xml:space="preserve"> </w:t>
            </w:r>
            <w:r w:rsidRPr="004328CD">
              <w:t xml:space="preserve">and </w:t>
            </w:r>
            <w:proofErr w:type="spellStart"/>
            <w:r w:rsidRPr="004328CD">
              <w:t>R.Nagalakshm</w:t>
            </w:r>
            <w:r w:rsidRPr="004328CD">
              <w:rPr>
                <w:lang w:eastAsia="ja-JP"/>
              </w:rPr>
              <w:t>i</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szCs w:val="24"/>
              </w:rPr>
              <w:t>Crystal growth and characterization of K[CS(NH</w:t>
            </w:r>
            <w:r w:rsidRPr="004328CD">
              <w:rPr>
                <w:szCs w:val="24"/>
                <w:vertAlign w:val="subscript"/>
              </w:rPr>
              <w:t>2</w:t>
            </w:r>
            <w:r w:rsidRPr="004328CD">
              <w:rPr>
                <w:szCs w:val="24"/>
              </w:rPr>
              <w:t>)</w:t>
            </w:r>
            <w:r w:rsidRPr="004328CD">
              <w:rPr>
                <w:szCs w:val="24"/>
                <w:vertAlign w:val="subscript"/>
              </w:rPr>
              <w:t>2</w:t>
            </w:r>
            <w:r w:rsidRPr="004328CD">
              <w:rPr>
                <w:szCs w:val="24"/>
              </w:rPr>
              <w:t>]</w:t>
            </w:r>
            <w:r w:rsidRPr="004328CD">
              <w:rPr>
                <w:szCs w:val="24"/>
                <w:vertAlign w:val="subscript"/>
              </w:rPr>
              <w:t>4</w:t>
            </w:r>
            <w:r w:rsidRPr="004328CD">
              <w:rPr>
                <w:szCs w:val="24"/>
              </w:rPr>
              <w:t xml:space="preserve">Br </w:t>
            </w:r>
            <w:r w:rsidR="001674AF">
              <w:rPr>
                <w:szCs w:val="24"/>
              </w:rPr>
              <w:t>–</w:t>
            </w:r>
            <w:r w:rsidRPr="004328CD">
              <w:rPr>
                <w:szCs w:val="24"/>
              </w:rPr>
              <w:t xml:space="preserve"> a </w:t>
            </w:r>
            <w:proofErr w:type="spellStart"/>
            <w:r w:rsidRPr="004328CD">
              <w:rPr>
                <w:szCs w:val="24"/>
              </w:rPr>
              <w:t>semiorganic</w:t>
            </w:r>
            <w:proofErr w:type="spellEnd"/>
            <w:r w:rsidRPr="004328CD">
              <w:rPr>
                <w:szCs w:val="24"/>
              </w:rPr>
              <w:t xml:space="preserve"> non-linear optical crystal</w:t>
            </w:r>
          </w:p>
        </w:tc>
        <w:tc>
          <w:tcPr>
            <w:tcW w:w="2250" w:type="dxa"/>
          </w:tcPr>
          <w:p w:rsidR="00744EDC" w:rsidRPr="004328CD" w:rsidRDefault="00744EDC" w:rsidP="00E739A1">
            <w:pPr>
              <w:pStyle w:val="ListParagraph"/>
              <w:numPr>
                <w:ilvl w:val="0"/>
                <w:numId w:val="19"/>
              </w:numPr>
              <w:ind w:left="0"/>
              <w:jc w:val="both"/>
              <w:rPr>
                <w:szCs w:val="24"/>
              </w:rPr>
            </w:pPr>
            <w:proofErr w:type="spellStart"/>
            <w:r w:rsidRPr="004328CD">
              <w:rPr>
                <w:bCs/>
                <w:szCs w:val="24"/>
              </w:rPr>
              <w:t>Spectrochim</w:t>
            </w:r>
            <w:proofErr w:type="spellEnd"/>
            <w:r w:rsidRPr="004328CD">
              <w:rPr>
                <w:bCs/>
                <w:szCs w:val="24"/>
              </w:rPr>
              <w:t xml:space="preserve"> </w:t>
            </w:r>
            <w:proofErr w:type="spellStart"/>
            <w:r w:rsidRPr="004328CD">
              <w:rPr>
                <w:bCs/>
                <w:szCs w:val="24"/>
              </w:rPr>
              <w:t>Acta</w:t>
            </w:r>
            <w:proofErr w:type="spellEnd"/>
            <w:r w:rsidRPr="004328CD">
              <w:rPr>
                <w:bCs/>
                <w:szCs w:val="24"/>
              </w:rPr>
              <w:t xml:space="preserve"> </w:t>
            </w:r>
            <w:proofErr w:type="gramStart"/>
            <w:r w:rsidRPr="004328CD">
              <w:rPr>
                <w:bCs/>
                <w:szCs w:val="24"/>
              </w:rPr>
              <w:t>A .</w:t>
            </w:r>
            <w:proofErr w:type="gramEnd"/>
            <w:r w:rsidRPr="004328CD">
              <w:rPr>
                <w:szCs w:val="24"/>
              </w:rPr>
              <w:t xml:space="preserve"> </w:t>
            </w:r>
          </w:p>
          <w:p w:rsidR="00744EDC" w:rsidRPr="004328CD" w:rsidRDefault="00744EDC" w:rsidP="00E739A1">
            <w:pPr>
              <w:pStyle w:val="ListParagraph"/>
              <w:numPr>
                <w:ilvl w:val="0"/>
                <w:numId w:val="19"/>
              </w:numPr>
              <w:ind w:left="0"/>
              <w:jc w:val="both"/>
              <w:rPr>
                <w:szCs w:val="24"/>
              </w:rPr>
            </w:pPr>
          </w:p>
        </w:tc>
        <w:tc>
          <w:tcPr>
            <w:tcW w:w="1110" w:type="dxa"/>
            <w:vAlign w:val="center"/>
          </w:tcPr>
          <w:p w:rsidR="00744EDC" w:rsidRPr="004328CD" w:rsidRDefault="00744EDC" w:rsidP="004A2181">
            <w:pPr>
              <w:jc w:val="center"/>
            </w:pPr>
            <w:r w:rsidRPr="004328CD">
              <w:t>68</w:t>
            </w:r>
          </w:p>
        </w:tc>
        <w:tc>
          <w:tcPr>
            <w:tcW w:w="1134" w:type="dxa"/>
            <w:gridSpan w:val="2"/>
            <w:vAlign w:val="center"/>
          </w:tcPr>
          <w:p w:rsidR="00744EDC" w:rsidRPr="004328CD" w:rsidRDefault="00744EDC" w:rsidP="004A2181">
            <w:pPr>
              <w:jc w:val="center"/>
            </w:pPr>
            <w:r w:rsidRPr="004328CD">
              <w:t>443-453</w:t>
            </w:r>
          </w:p>
        </w:tc>
        <w:tc>
          <w:tcPr>
            <w:tcW w:w="850" w:type="dxa"/>
            <w:vAlign w:val="center"/>
          </w:tcPr>
          <w:p w:rsidR="00744EDC" w:rsidRPr="004328CD" w:rsidRDefault="00744EDC" w:rsidP="004A2181">
            <w:pPr>
              <w:jc w:val="center"/>
            </w:pPr>
            <w:r w:rsidRPr="004328CD">
              <w:t>2006</w:t>
            </w:r>
          </w:p>
        </w:tc>
        <w:tc>
          <w:tcPr>
            <w:tcW w:w="1046" w:type="dxa"/>
            <w:vAlign w:val="center"/>
          </w:tcPr>
          <w:p w:rsidR="00744EDC" w:rsidRPr="004328CD" w:rsidRDefault="00FC4BFA"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Pr>
              <w:rPr>
                <w:bCs/>
              </w:rPr>
            </w:pPr>
            <w:proofErr w:type="spellStart"/>
            <w:r w:rsidRPr="004328CD">
              <w:rPr>
                <w:bCs/>
              </w:rPr>
              <w:t>V.Krishnakumar</w:t>
            </w:r>
            <w:proofErr w:type="spellEnd"/>
            <w:r w:rsidRPr="004328CD">
              <w:rPr>
                <w:bCs/>
              </w:rPr>
              <w:t xml:space="preserve">, </w:t>
            </w:r>
            <w:r w:rsidRPr="004328CD">
              <w:t xml:space="preserve">and </w:t>
            </w:r>
            <w:proofErr w:type="spellStart"/>
            <w:r w:rsidRPr="004328CD">
              <w:t>R.Nagalakshm</w:t>
            </w:r>
            <w:r w:rsidRPr="004328CD">
              <w:rPr>
                <w:lang w:eastAsia="ja-JP"/>
              </w:rPr>
              <w:t>i</w:t>
            </w:r>
            <w:proofErr w:type="spellEnd"/>
          </w:p>
        </w:tc>
        <w:tc>
          <w:tcPr>
            <w:tcW w:w="2700" w:type="dxa"/>
          </w:tcPr>
          <w:p w:rsidR="00744EDC" w:rsidRPr="004328CD" w:rsidRDefault="00744EDC" w:rsidP="00E739A1">
            <w:pPr>
              <w:pStyle w:val="ListParagraph"/>
              <w:numPr>
                <w:ilvl w:val="0"/>
                <w:numId w:val="19"/>
              </w:numPr>
              <w:ind w:left="0"/>
              <w:jc w:val="both"/>
              <w:rPr>
                <w:szCs w:val="24"/>
              </w:rPr>
            </w:pPr>
            <w:r w:rsidRPr="004328CD">
              <w:rPr>
                <w:bCs/>
                <w:szCs w:val="24"/>
              </w:rPr>
              <w:t xml:space="preserve">Growth and spectroscopic characterization of a new </w:t>
            </w:r>
            <w:r w:rsidRPr="004328CD">
              <w:rPr>
                <w:bCs/>
                <w:szCs w:val="24"/>
              </w:rPr>
              <w:lastRenderedPageBreak/>
              <w:t xml:space="preserve">organic </w:t>
            </w:r>
            <w:proofErr w:type="spellStart"/>
            <w:r w:rsidRPr="004328CD">
              <w:rPr>
                <w:bCs/>
                <w:szCs w:val="24"/>
              </w:rPr>
              <w:t>non linear</w:t>
            </w:r>
            <w:proofErr w:type="spellEnd"/>
            <w:r w:rsidRPr="004328CD">
              <w:rPr>
                <w:bCs/>
                <w:szCs w:val="24"/>
              </w:rPr>
              <w:t xml:space="preserve"> optical crystal-8-hydroxyquinoline</w:t>
            </w:r>
          </w:p>
        </w:tc>
        <w:tc>
          <w:tcPr>
            <w:tcW w:w="2250" w:type="dxa"/>
          </w:tcPr>
          <w:p w:rsidR="00744EDC" w:rsidRPr="004328CD" w:rsidRDefault="00744EDC" w:rsidP="00E739A1">
            <w:pPr>
              <w:pStyle w:val="ListParagraph"/>
              <w:numPr>
                <w:ilvl w:val="0"/>
                <w:numId w:val="19"/>
              </w:numPr>
              <w:ind w:left="0"/>
              <w:jc w:val="both"/>
              <w:rPr>
                <w:szCs w:val="24"/>
              </w:rPr>
            </w:pPr>
            <w:proofErr w:type="spellStart"/>
            <w:r w:rsidRPr="004328CD">
              <w:rPr>
                <w:bCs/>
                <w:szCs w:val="24"/>
              </w:rPr>
              <w:lastRenderedPageBreak/>
              <w:t>Spectrochim</w:t>
            </w:r>
            <w:proofErr w:type="spellEnd"/>
            <w:r w:rsidRPr="004328CD">
              <w:rPr>
                <w:bCs/>
                <w:szCs w:val="24"/>
              </w:rPr>
              <w:t xml:space="preserve"> </w:t>
            </w:r>
            <w:proofErr w:type="spellStart"/>
            <w:r w:rsidRPr="004328CD">
              <w:rPr>
                <w:bCs/>
                <w:szCs w:val="24"/>
              </w:rPr>
              <w:t>Acta</w:t>
            </w:r>
            <w:proofErr w:type="spellEnd"/>
            <w:r w:rsidRPr="004328CD">
              <w:rPr>
                <w:bCs/>
                <w:szCs w:val="24"/>
              </w:rPr>
              <w:t xml:space="preserve"> A </w:t>
            </w:r>
          </w:p>
          <w:p w:rsidR="00744EDC" w:rsidRPr="004328CD" w:rsidRDefault="00744EDC" w:rsidP="00E739A1">
            <w:pPr>
              <w:pStyle w:val="ListParagraph"/>
              <w:numPr>
                <w:ilvl w:val="0"/>
                <w:numId w:val="19"/>
              </w:numPr>
              <w:ind w:left="0"/>
              <w:jc w:val="both"/>
              <w:rPr>
                <w:bCs/>
                <w:szCs w:val="24"/>
              </w:rPr>
            </w:pPr>
          </w:p>
        </w:tc>
        <w:tc>
          <w:tcPr>
            <w:tcW w:w="1110" w:type="dxa"/>
            <w:vAlign w:val="center"/>
          </w:tcPr>
          <w:p w:rsidR="00744EDC" w:rsidRPr="004328CD" w:rsidRDefault="00744EDC" w:rsidP="004A2181">
            <w:pPr>
              <w:jc w:val="center"/>
            </w:pPr>
            <w:r w:rsidRPr="004328CD">
              <w:t>61</w:t>
            </w:r>
          </w:p>
        </w:tc>
        <w:tc>
          <w:tcPr>
            <w:tcW w:w="1134" w:type="dxa"/>
            <w:gridSpan w:val="2"/>
            <w:vAlign w:val="center"/>
          </w:tcPr>
          <w:p w:rsidR="00744EDC" w:rsidRPr="004328CD" w:rsidRDefault="00744EDC" w:rsidP="004A2181">
            <w:pPr>
              <w:jc w:val="center"/>
            </w:pPr>
            <w:r w:rsidRPr="004328CD">
              <w:t>1097-1103</w:t>
            </w:r>
          </w:p>
        </w:tc>
        <w:tc>
          <w:tcPr>
            <w:tcW w:w="850" w:type="dxa"/>
            <w:vAlign w:val="center"/>
          </w:tcPr>
          <w:p w:rsidR="00744EDC" w:rsidRPr="004328CD" w:rsidRDefault="00744EDC" w:rsidP="004A2181">
            <w:pPr>
              <w:jc w:val="center"/>
            </w:pPr>
            <w:r w:rsidRPr="004328CD">
              <w:t>2005</w:t>
            </w:r>
          </w:p>
        </w:tc>
        <w:tc>
          <w:tcPr>
            <w:tcW w:w="1046" w:type="dxa"/>
            <w:vAlign w:val="center"/>
          </w:tcPr>
          <w:p w:rsidR="00744EDC" w:rsidRPr="004328CD" w:rsidRDefault="00FC4BFA"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Pr>
              <w:rPr>
                <w:bCs/>
              </w:rPr>
            </w:pPr>
            <w:proofErr w:type="spellStart"/>
            <w:r w:rsidRPr="004328CD">
              <w:lastRenderedPageBreak/>
              <w:t>V.Krishnakumar</w:t>
            </w:r>
            <w:proofErr w:type="spellEnd"/>
            <w:r w:rsidRPr="004328CD">
              <w:t xml:space="preserve">, and </w:t>
            </w:r>
            <w:proofErr w:type="spellStart"/>
            <w:r w:rsidRPr="004328CD">
              <w:t>R.Nagalakshm</w:t>
            </w:r>
            <w:r w:rsidRPr="004328CD">
              <w:rPr>
                <w:lang w:eastAsia="ja-JP"/>
              </w:rPr>
              <w:t>i</w:t>
            </w:r>
            <w:proofErr w:type="spellEnd"/>
          </w:p>
        </w:tc>
        <w:tc>
          <w:tcPr>
            <w:tcW w:w="2700" w:type="dxa"/>
          </w:tcPr>
          <w:p w:rsidR="00744EDC" w:rsidRPr="004328CD" w:rsidRDefault="00744EDC" w:rsidP="00E739A1">
            <w:pPr>
              <w:pStyle w:val="ListParagraph"/>
              <w:numPr>
                <w:ilvl w:val="0"/>
                <w:numId w:val="19"/>
              </w:numPr>
              <w:ind w:left="0"/>
              <w:jc w:val="both"/>
              <w:rPr>
                <w:bCs/>
                <w:szCs w:val="24"/>
              </w:rPr>
            </w:pPr>
            <w:r w:rsidRPr="004328CD">
              <w:rPr>
                <w:szCs w:val="24"/>
              </w:rPr>
              <w:t xml:space="preserve">Growth and vibrational spectroscopic studies of yttrium doped single crystals of </w:t>
            </w:r>
            <w:proofErr w:type="spellStart"/>
            <w:r w:rsidRPr="004328CD">
              <w:rPr>
                <w:szCs w:val="24"/>
              </w:rPr>
              <w:t>trisodium</w:t>
            </w:r>
            <w:proofErr w:type="spellEnd"/>
            <w:r w:rsidRPr="004328CD">
              <w:rPr>
                <w:szCs w:val="24"/>
              </w:rPr>
              <w:t xml:space="preserve"> barium pentachloride </w:t>
            </w:r>
            <w:proofErr w:type="spellStart"/>
            <w:r w:rsidRPr="004328CD">
              <w:rPr>
                <w:szCs w:val="24"/>
              </w:rPr>
              <w:t>dihydrate</w:t>
            </w:r>
            <w:proofErr w:type="spellEnd"/>
          </w:p>
        </w:tc>
        <w:tc>
          <w:tcPr>
            <w:tcW w:w="2250" w:type="dxa"/>
          </w:tcPr>
          <w:p w:rsidR="00744EDC" w:rsidRPr="004328CD" w:rsidRDefault="00744EDC" w:rsidP="00E739A1">
            <w:pPr>
              <w:pStyle w:val="ListParagraph"/>
              <w:numPr>
                <w:ilvl w:val="0"/>
                <w:numId w:val="19"/>
              </w:numPr>
              <w:ind w:left="0"/>
              <w:jc w:val="both"/>
              <w:rPr>
                <w:szCs w:val="24"/>
              </w:rPr>
            </w:pPr>
            <w:proofErr w:type="spellStart"/>
            <w:r w:rsidRPr="004328CD">
              <w:rPr>
                <w:szCs w:val="24"/>
              </w:rPr>
              <w:t>Spectrochim</w:t>
            </w:r>
            <w:proofErr w:type="spellEnd"/>
            <w:r w:rsidRPr="004328CD">
              <w:rPr>
                <w:szCs w:val="24"/>
              </w:rPr>
              <w:t xml:space="preserve"> </w:t>
            </w:r>
            <w:proofErr w:type="spellStart"/>
            <w:r w:rsidRPr="004328CD">
              <w:rPr>
                <w:szCs w:val="24"/>
              </w:rPr>
              <w:t>Acta</w:t>
            </w:r>
            <w:proofErr w:type="spellEnd"/>
            <w:r w:rsidRPr="004328CD">
              <w:rPr>
                <w:szCs w:val="24"/>
              </w:rPr>
              <w:t xml:space="preserve"> A. </w:t>
            </w:r>
          </w:p>
          <w:p w:rsidR="00744EDC" w:rsidRPr="004328CD" w:rsidRDefault="00744EDC" w:rsidP="00E739A1">
            <w:pPr>
              <w:pStyle w:val="ListParagraph"/>
              <w:numPr>
                <w:ilvl w:val="0"/>
                <w:numId w:val="19"/>
              </w:numPr>
              <w:ind w:left="0"/>
              <w:jc w:val="both"/>
              <w:rPr>
                <w:bCs/>
                <w:szCs w:val="24"/>
              </w:rPr>
            </w:pPr>
          </w:p>
        </w:tc>
        <w:tc>
          <w:tcPr>
            <w:tcW w:w="1110" w:type="dxa"/>
            <w:vAlign w:val="center"/>
          </w:tcPr>
          <w:p w:rsidR="00744EDC" w:rsidRPr="004328CD" w:rsidRDefault="00744EDC" w:rsidP="004A2181">
            <w:pPr>
              <w:jc w:val="center"/>
            </w:pPr>
            <w:r w:rsidRPr="004328CD">
              <w:t>61</w:t>
            </w:r>
          </w:p>
        </w:tc>
        <w:tc>
          <w:tcPr>
            <w:tcW w:w="1134" w:type="dxa"/>
            <w:gridSpan w:val="2"/>
            <w:vAlign w:val="center"/>
          </w:tcPr>
          <w:p w:rsidR="00744EDC" w:rsidRPr="004328CD" w:rsidRDefault="00744EDC" w:rsidP="004A2181">
            <w:pPr>
              <w:jc w:val="center"/>
            </w:pPr>
            <w:r w:rsidRPr="004328CD">
              <w:t>2724-2729</w:t>
            </w:r>
          </w:p>
        </w:tc>
        <w:tc>
          <w:tcPr>
            <w:tcW w:w="850" w:type="dxa"/>
            <w:vAlign w:val="center"/>
          </w:tcPr>
          <w:p w:rsidR="00744EDC" w:rsidRPr="004328CD" w:rsidRDefault="00744EDC" w:rsidP="004A2181">
            <w:pPr>
              <w:jc w:val="center"/>
            </w:pPr>
            <w:r w:rsidRPr="004328CD">
              <w:t>2005</w:t>
            </w:r>
          </w:p>
        </w:tc>
        <w:tc>
          <w:tcPr>
            <w:tcW w:w="1046" w:type="dxa"/>
            <w:vAlign w:val="center"/>
          </w:tcPr>
          <w:p w:rsidR="00744EDC" w:rsidRPr="004328CD" w:rsidRDefault="00FC4BFA"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roofErr w:type="spellStart"/>
            <w:r w:rsidRPr="004328CD">
              <w:t>V.Krishnakumar</w:t>
            </w:r>
            <w:proofErr w:type="spellEnd"/>
            <w:r w:rsidRPr="004328CD">
              <w:rPr>
                <w:vertAlign w:val="superscript"/>
              </w:rPr>
              <w:t xml:space="preserve"> </w:t>
            </w:r>
            <w:r w:rsidRPr="004328CD">
              <w:t xml:space="preserve">and </w:t>
            </w:r>
            <w:proofErr w:type="spellStart"/>
            <w:r w:rsidRPr="004328CD">
              <w:t>R.Nagalakshm</w:t>
            </w:r>
            <w:r w:rsidRPr="004328CD">
              <w:rPr>
                <w:lang w:eastAsia="ja-JP"/>
              </w:rPr>
              <w:t>i</w:t>
            </w:r>
            <w:proofErr w:type="spellEnd"/>
          </w:p>
        </w:tc>
        <w:tc>
          <w:tcPr>
            <w:tcW w:w="2700" w:type="dxa"/>
          </w:tcPr>
          <w:p w:rsidR="00744EDC" w:rsidRPr="004328CD" w:rsidRDefault="00744EDC" w:rsidP="00E739A1">
            <w:pPr>
              <w:pStyle w:val="ListParagraph"/>
              <w:numPr>
                <w:ilvl w:val="0"/>
                <w:numId w:val="19"/>
              </w:numPr>
              <w:ind w:left="0"/>
              <w:jc w:val="both"/>
              <w:rPr>
                <w:szCs w:val="24"/>
              </w:rPr>
            </w:pPr>
            <w:proofErr w:type="spellStart"/>
            <w:r w:rsidRPr="004328CD">
              <w:rPr>
                <w:bCs/>
                <w:szCs w:val="24"/>
              </w:rPr>
              <w:t>Polarised</w:t>
            </w:r>
            <w:proofErr w:type="spellEnd"/>
            <w:r w:rsidRPr="004328CD">
              <w:rPr>
                <w:bCs/>
                <w:szCs w:val="24"/>
              </w:rPr>
              <w:t xml:space="preserve"> infrared and Raman studies of Y</w:t>
            </w:r>
            <w:r w:rsidR="001674AF" w:rsidRPr="004328CD">
              <w:rPr>
                <w:bCs/>
                <w:szCs w:val="24"/>
              </w:rPr>
              <w:t>c</w:t>
            </w:r>
            <w:r w:rsidRPr="004328CD">
              <w:rPr>
                <w:bCs/>
                <w:szCs w:val="24"/>
              </w:rPr>
              <w:t>a</w:t>
            </w:r>
            <w:r w:rsidRPr="004328CD">
              <w:rPr>
                <w:bCs/>
                <w:szCs w:val="24"/>
                <w:vertAlign w:val="subscript"/>
              </w:rPr>
              <w:t>4</w:t>
            </w:r>
            <w:r w:rsidRPr="004328CD">
              <w:rPr>
                <w:bCs/>
                <w:szCs w:val="24"/>
              </w:rPr>
              <w:t>O(BO</w:t>
            </w:r>
            <w:r w:rsidRPr="004328CD">
              <w:rPr>
                <w:bCs/>
                <w:szCs w:val="24"/>
                <w:vertAlign w:val="subscript"/>
              </w:rPr>
              <w:t>3</w:t>
            </w:r>
            <w:r w:rsidRPr="004328CD">
              <w:rPr>
                <w:bCs/>
                <w:szCs w:val="24"/>
              </w:rPr>
              <w:t>)</w:t>
            </w:r>
            <w:r w:rsidRPr="004328CD">
              <w:rPr>
                <w:bCs/>
                <w:szCs w:val="24"/>
                <w:vertAlign w:val="subscript"/>
              </w:rPr>
              <w:t xml:space="preserve">3 </w:t>
            </w:r>
            <w:r w:rsidR="001674AF">
              <w:rPr>
                <w:bCs/>
                <w:szCs w:val="24"/>
                <w:vertAlign w:val="subscript"/>
              </w:rPr>
              <w:t>–</w:t>
            </w:r>
            <w:r w:rsidRPr="004328CD">
              <w:rPr>
                <w:bCs/>
                <w:szCs w:val="24"/>
              </w:rPr>
              <w:t xml:space="preserve"> a non-linear optical single crystal</w:t>
            </w:r>
          </w:p>
        </w:tc>
        <w:tc>
          <w:tcPr>
            <w:tcW w:w="2250" w:type="dxa"/>
          </w:tcPr>
          <w:p w:rsidR="00744EDC" w:rsidRPr="004328CD" w:rsidRDefault="00744EDC" w:rsidP="00E739A1">
            <w:pPr>
              <w:pStyle w:val="ListParagraph"/>
              <w:numPr>
                <w:ilvl w:val="0"/>
                <w:numId w:val="19"/>
              </w:numPr>
              <w:ind w:left="0"/>
              <w:jc w:val="both"/>
              <w:rPr>
                <w:szCs w:val="24"/>
              </w:rPr>
            </w:pPr>
            <w:proofErr w:type="spellStart"/>
            <w:r w:rsidRPr="004328CD">
              <w:rPr>
                <w:bCs/>
                <w:szCs w:val="24"/>
              </w:rPr>
              <w:t>Spectrochim</w:t>
            </w:r>
            <w:proofErr w:type="spellEnd"/>
            <w:r w:rsidRPr="004328CD">
              <w:rPr>
                <w:bCs/>
                <w:szCs w:val="24"/>
              </w:rPr>
              <w:t xml:space="preserve"> </w:t>
            </w:r>
            <w:proofErr w:type="spellStart"/>
            <w:r w:rsidRPr="004328CD">
              <w:rPr>
                <w:bCs/>
                <w:szCs w:val="24"/>
              </w:rPr>
              <w:t>Acta</w:t>
            </w:r>
            <w:proofErr w:type="spellEnd"/>
            <w:r w:rsidRPr="004328CD">
              <w:rPr>
                <w:bCs/>
                <w:szCs w:val="24"/>
              </w:rPr>
              <w:t xml:space="preserve"> A. </w:t>
            </w:r>
          </w:p>
          <w:p w:rsidR="00744EDC" w:rsidRPr="004328CD" w:rsidRDefault="00744EDC" w:rsidP="00E739A1">
            <w:pPr>
              <w:pStyle w:val="ListParagraph"/>
              <w:numPr>
                <w:ilvl w:val="0"/>
                <w:numId w:val="19"/>
              </w:numPr>
              <w:ind w:left="0"/>
              <w:jc w:val="both"/>
              <w:rPr>
                <w:szCs w:val="24"/>
              </w:rPr>
            </w:pPr>
          </w:p>
        </w:tc>
        <w:tc>
          <w:tcPr>
            <w:tcW w:w="1110" w:type="dxa"/>
            <w:vAlign w:val="center"/>
          </w:tcPr>
          <w:p w:rsidR="00744EDC" w:rsidRPr="004328CD" w:rsidRDefault="00744EDC" w:rsidP="004A2181">
            <w:pPr>
              <w:jc w:val="center"/>
            </w:pPr>
            <w:r w:rsidRPr="004328CD">
              <w:t>60</w:t>
            </w:r>
          </w:p>
        </w:tc>
        <w:tc>
          <w:tcPr>
            <w:tcW w:w="1134" w:type="dxa"/>
            <w:gridSpan w:val="2"/>
            <w:vAlign w:val="center"/>
          </w:tcPr>
          <w:p w:rsidR="00744EDC" w:rsidRPr="004328CD" w:rsidRDefault="00744EDC" w:rsidP="004A2181">
            <w:pPr>
              <w:jc w:val="center"/>
            </w:pPr>
            <w:r w:rsidRPr="004328CD">
              <w:t>2733-2739</w:t>
            </w:r>
          </w:p>
        </w:tc>
        <w:tc>
          <w:tcPr>
            <w:tcW w:w="850" w:type="dxa"/>
            <w:vAlign w:val="center"/>
          </w:tcPr>
          <w:p w:rsidR="00744EDC" w:rsidRPr="004328CD" w:rsidRDefault="00744EDC" w:rsidP="004A2181">
            <w:pPr>
              <w:jc w:val="center"/>
            </w:pPr>
            <w:r w:rsidRPr="004328CD">
              <w:t>2004</w:t>
            </w:r>
          </w:p>
        </w:tc>
        <w:tc>
          <w:tcPr>
            <w:tcW w:w="1046" w:type="dxa"/>
            <w:vAlign w:val="center"/>
          </w:tcPr>
          <w:p w:rsidR="00744EDC" w:rsidRPr="004328CD" w:rsidRDefault="00FC4BFA" w:rsidP="00680B07">
            <w:pPr>
              <w:spacing w:before="100" w:beforeAutospacing="1" w:after="120" w:afterAutospacing="1"/>
              <w:jc w:val="center"/>
            </w:pPr>
            <w:r w:rsidRPr="004328CD">
              <w:t>2.129</w:t>
            </w:r>
          </w:p>
        </w:tc>
      </w:tr>
      <w:tr w:rsidR="00744EDC" w:rsidRPr="004328CD" w:rsidTr="00680B07">
        <w:tc>
          <w:tcPr>
            <w:tcW w:w="2588" w:type="dxa"/>
          </w:tcPr>
          <w:p w:rsidR="00744EDC" w:rsidRPr="004328CD" w:rsidRDefault="00744EDC" w:rsidP="004A2181">
            <w:proofErr w:type="spellStart"/>
            <w:r w:rsidRPr="004328CD">
              <w:t>V.Krishnakumar</w:t>
            </w:r>
            <w:proofErr w:type="spellEnd"/>
            <w:r w:rsidRPr="004328CD">
              <w:rPr>
                <w:vertAlign w:val="superscript"/>
              </w:rPr>
              <w:t xml:space="preserve"> </w:t>
            </w:r>
            <w:r w:rsidRPr="004328CD">
              <w:t xml:space="preserve">and </w:t>
            </w:r>
            <w:proofErr w:type="spellStart"/>
            <w:r w:rsidRPr="004328CD">
              <w:t>R.Nagalakshm</w:t>
            </w:r>
            <w:r w:rsidRPr="004328CD">
              <w:rPr>
                <w:lang w:eastAsia="ja-JP"/>
              </w:rPr>
              <w:t>i</w:t>
            </w:r>
            <w:proofErr w:type="spellEnd"/>
          </w:p>
        </w:tc>
        <w:tc>
          <w:tcPr>
            <w:tcW w:w="2700" w:type="dxa"/>
          </w:tcPr>
          <w:p w:rsidR="00744EDC" w:rsidRPr="004328CD" w:rsidRDefault="00744EDC" w:rsidP="00E739A1">
            <w:pPr>
              <w:pStyle w:val="ListParagraph"/>
              <w:numPr>
                <w:ilvl w:val="0"/>
                <w:numId w:val="19"/>
              </w:numPr>
              <w:ind w:left="0"/>
              <w:jc w:val="both"/>
              <w:rPr>
                <w:bCs/>
                <w:szCs w:val="24"/>
              </w:rPr>
            </w:pPr>
            <w:r w:rsidRPr="004328CD">
              <w:rPr>
                <w:szCs w:val="24"/>
              </w:rPr>
              <w:t xml:space="preserve">Crystal growth and vibrational spectroscopic studies of the semi organic non-linear optical crystal </w:t>
            </w:r>
            <w:r w:rsidR="001674AF">
              <w:rPr>
                <w:szCs w:val="24"/>
              </w:rPr>
              <w:t>–</w:t>
            </w:r>
            <w:r w:rsidRPr="004328CD">
              <w:rPr>
                <w:szCs w:val="24"/>
              </w:rPr>
              <w:t xml:space="preserve"> </w:t>
            </w:r>
            <w:proofErr w:type="spellStart"/>
            <w:r w:rsidRPr="004328CD">
              <w:rPr>
                <w:szCs w:val="24"/>
              </w:rPr>
              <w:t>Bisthiourea</w:t>
            </w:r>
            <w:proofErr w:type="spellEnd"/>
            <w:r w:rsidRPr="004328CD">
              <w:rPr>
                <w:szCs w:val="24"/>
              </w:rPr>
              <w:t xml:space="preserve"> zinc chloride</w:t>
            </w:r>
          </w:p>
        </w:tc>
        <w:tc>
          <w:tcPr>
            <w:tcW w:w="2250" w:type="dxa"/>
          </w:tcPr>
          <w:p w:rsidR="00744EDC" w:rsidRPr="004328CD" w:rsidRDefault="00744EDC" w:rsidP="00E739A1">
            <w:pPr>
              <w:pStyle w:val="ListParagraph"/>
              <w:numPr>
                <w:ilvl w:val="0"/>
                <w:numId w:val="19"/>
              </w:numPr>
              <w:ind w:left="0"/>
              <w:jc w:val="both"/>
              <w:rPr>
                <w:szCs w:val="24"/>
              </w:rPr>
            </w:pPr>
            <w:proofErr w:type="spellStart"/>
            <w:r w:rsidRPr="004328CD">
              <w:rPr>
                <w:szCs w:val="24"/>
              </w:rPr>
              <w:t>Spectrochim</w:t>
            </w:r>
            <w:proofErr w:type="spellEnd"/>
            <w:r w:rsidRPr="004328CD">
              <w:rPr>
                <w:szCs w:val="24"/>
              </w:rPr>
              <w:t xml:space="preserve"> </w:t>
            </w:r>
            <w:proofErr w:type="spellStart"/>
            <w:r w:rsidRPr="004328CD">
              <w:rPr>
                <w:szCs w:val="24"/>
              </w:rPr>
              <w:t>Acta</w:t>
            </w:r>
            <w:proofErr w:type="spellEnd"/>
            <w:r w:rsidRPr="004328CD">
              <w:rPr>
                <w:szCs w:val="24"/>
              </w:rPr>
              <w:t xml:space="preserve"> A. </w:t>
            </w:r>
          </w:p>
          <w:p w:rsidR="00744EDC" w:rsidRPr="004328CD" w:rsidRDefault="00744EDC" w:rsidP="00E739A1">
            <w:pPr>
              <w:pStyle w:val="ListParagraph"/>
              <w:numPr>
                <w:ilvl w:val="0"/>
                <w:numId w:val="19"/>
              </w:numPr>
              <w:ind w:left="0"/>
              <w:jc w:val="both"/>
              <w:rPr>
                <w:bCs/>
                <w:szCs w:val="24"/>
              </w:rPr>
            </w:pPr>
          </w:p>
        </w:tc>
        <w:tc>
          <w:tcPr>
            <w:tcW w:w="1110" w:type="dxa"/>
            <w:vAlign w:val="center"/>
          </w:tcPr>
          <w:p w:rsidR="00744EDC" w:rsidRPr="004328CD" w:rsidRDefault="00744EDC" w:rsidP="004A2181">
            <w:pPr>
              <w:jc w:val="center"/>
            </w:pPr>
            <w:r w:rsidRPr="004328CD">
              <w:t>61</w:t>
            </w:r>
          </w:p>
        </w:tc>
        <w:tc>
          <w:tcPr>
            <w:tcW w:w="1134" w:type="dxa"/>
            <w:gridSpan w:val="2"/>
            <w:vAlign w:val="center"/>
          </w:tcPr>
          <w:p w:rsidR="00744EDC" w:rsidRPr="004328CD" w:rsidRDefault="00744EDC" w:rsidP="004A2181">
            <w:pPr>
              <w:jc w:val="center"/>
            </w:pPr>
            <w:r w:rsidRPr="004328CD">
              <w:t>499-507</w:t>
            </w:r>
          </w:p>
        </w:tc>
        <w:tc>
          <w:tcPr>
            <w:tcW w:w="850" w:type="dxa"/>
            <w:vAlign w:val="center"/>
          </w:tcPr>
          <w:p w:rsidR="00744EDC" w:rsidRPr="004328CD" w:rsidRDefault="00744EDC" w:rsidP="004A2181">
            <w:pPr>
              <w:jc w:val="center"/>
            </w:pPr>
            <w:r w:rsidRPr="004328CD">
              <w:t>2004</w:t>
            </w:r>
          </w:p>
        </w:tc>
        <w:tc>
          <w:tcPr>
            <w:tcW w:w="1046" w:type="dxa"/>
            <w:vAlign w:val="center"/>
          </w:tcPr>
          <w:p w:rsidR="00744EDC" w:rsidRPr="004328CD" w:rsidRDefault="00FC4BFA" w:rsidP="00680B07">
            <w:pPr>
              <w:spacing w:before="100" w:beforeAutospacing="1" w:after="120" w:afterAutospacing="1"/>
              <w:jc w:val="center"/>
            </w:pPr>
            <w:r w:rsidRPr="004328CD">
              <w:t>2.129</w:t>
            </w:r>
          </w:p>
        </w:tc>
      </w:tr>
    </w:tbl>
    <w:p w:rsidR="00E207EF" w:rsidRPr="004328CD" w:rsidRDefault="00E207EF" w:rsidP="00E207EF">
      <w:pPr>
        <w:spacing w:after="120"/>
        <w:ind w:left="720"/>
        <w:rPr>
          <w:u w:val="single"/>
        </w:rPr>
      </w:pPr>
    </w:p>
    <w:p w:rsidR="00E207EF" w:rsidRPr="004328CD" w:rsidRDefault="00E207EF" w:rsidP="00E207EF">
      <w:pPr>
        <w:rPr>
          <w:b/>
          <w:u w:val="single"/>
        </w:rPr>
      </w:pPr>
      <w:r w:rsidRPr="004328CD">
        <w:rPr>
          <w:b/>
          <w:u w:val="single"/>
        </w:rPr>
        <w:t>(B)</w:t>
      </w:r>
      <w:r w:rsidRPr="004328CD">
        <w:rPr>
          <w:u w:val="single"/>
        </w:rPr>
        <w:t xml:space="preserve">  </w:t>
      </w:r>
      <w:r w:rsidRPr="004328CD">
        <w:rPr>
          <w:b/>
          <w:u w:val="single"/>
        </w:rPr>
        <w:t>Conferences/Workshop</w:t>
      </w:r>
      <w:r w:rsidR="00BD3620" w:rsidRPr="004328CD">
        <w:rPr>
          <w:b/>
          <w:u w:val="single"/>
        </w:rPr>
        <w:t>s</w:t>
      </w:r>
      <w:r w:rsidRPr="004328CD">
        <w:rPr>
          <w:b/>
          <w:u w:val="single"/>
        </w:rPr>
        <w:t>/Symposia</w:t>
      </w:r>
      <w:r w:rsidR="00BD3620" w:rsidRPr="004328CD">
        <w:rPr>
          <w:b/>
          <w:u w:val="single"/>
        </w:rPr>
        <w:t xml:space="preserve"> Proceedings</w:t>
      </w:r>
    </w:p>
    <w:p w:rsidR="00E207EF" w:rsidRPr="004328CD" w:rsidRDefault="00E207EF" w:rsidP="00E207EF">
      <w:pPr>
        <w:spacing w:after="120"/>
        <w:ind w:left="720"/>
      </w:pPr>
      <w:r w:rsidRPr="004328CD">
        <w:tab/>
      </w:r>
    </w:p>
    <w:tbl>
      <w:tblPr>
        <w:tblW w:w="1064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4"/>
        <w:gridCol w:w="3460"/>
        <w:gridCol w:w="1476"/>
        <w:gridCol w:w="1943"/>
        <w:gridCol w:w="973"/>
      </w:tblGrid>
      <w:tr w:rsidR="00962229" w:rsidRPr="004328CD" w:rsidTr="004328CD">
        <w:trPr>
          <w:trHeight w:val="663"/>
        </w:trPr>
        <w:tc>
          <w:tcPr>
            <w:tcW w:w="2794" w:type="dxa"/>
            <w:shd w:val="clear" w:color="auto" w:fill="D9D9D9"/>
            <w:vAlign w:val="center"/>
          </w:tcPr>
          <w:p w:rsidR="00962229" w:rsidRPr="004328CD" w:rsidRDefault="00962229" w:rsidP="00CE44C2">
            <w:pPr>
              <w:spacing w:before="100" w:beforeAutospacing="1" w:after="120" w:afterAutospacing="1"/>
              <w:jc w:val="center"/>
              <w:rPr>
                <w:b/>
              </w:rPr>
            </w:pPr>
            <w:r w:rsidRPr="004328CD">
              <w:rPr>
                <w:b/>
              </w:rPr>
              <w:t>Author(s)</w:t>
            </w:r>
          </w:p>
        </w:tc>
        <w:tc>
          <w:tcPr>
            <w:tcW w:w="3460" w:type="dxa"/>
            <w:shd w:val="clear" w:color="auto" w:fill="D9D9D9"/>
            <w:vAlign w:val="center"/>
          </w:tcPr>
          <w:p w:rsidR="00962229" w:rsidRPr="004328CD" w:rsidRDefault="00962229" w:rsidP="00CE44C2">
            <w:pPr>
              <w:spacing w:before="100" w:beforeAutospacing="1" w:after="120" w:afterAutospacing="1"/>
              <w:jc w:val="center"/>
              <w:rPr>
                <w:b/>
              </w:rPr>
            </w:pPr>
            <w:r w:rsidRPr="004328CD">
              <w:rPr>
                <w:b/>
              </w:rPr>
              <w:t>Title of Abstract/ Paper</w:t>
            </w:r>
          </w:p>
        </w:tc>
        <w:tc>
          <w:tcPr>
            <w:tcW w:w="1476" w:type="dxa"/>
            <w:shd w:val="clear" w:color="auto" w:fill="D9D9D9"/>
            <w:vAlign w:val="center"/>
          </w:tcPr>
          <w:p w:rsidR="00962229" w:rsidRPr="004328CD" w:rsidRDefault="00962229" w:rsidP="00CE44C2">
            <w:pPr>
              <w:spacing w:before="100" w:beforeAutospacing="1" w:after="120" w:afterAutospacing="1"/>
              <w:jc w:val="center"/>
              <w:rPr>
                <w:b/>
              </w:rPr>
            </w:pPr>
            <w:r w:rsidRPr="004328CD">
              <w:rPr>
                <w:b/>
              </w:rPr>
              <w:t>Page numbers</w:t>
            </w:r>
          </w:p>
        </w:tc>
        <w:tc>
          <w:tcPr>
            <w:tcW w:w="1943" w:type="dxa"/>
            <w:shd w:val="clear" w:color="auto" w:fill="D9D9D9"/>
            <w:vAlign w:val="center"/>
          </w:tcPr>
          <w:p w:rsidR="00962229" w:rsidRPr="004328CD" w:rsidRDefault="00962229" w:rsidP="00CE44C2">
            <w:pPr>
              <w:spacing w:before="100" w:beforeAutospacing="1" w:after="120" w:afterAutospacing="1"/>
              <w:jc w:val="center"/>
              <w:rPr>
                <w:b/>
              </w:rPr>
            </w:pPr>
            <w:r w:rsidRPr="004328CD">
              <w:rPr>
                <w:b/>
              </w:rPr>
              <w:t>Conference Theme</w:t>
            </w:r>
          </w:p>
        </w:tc>
        <w:tc>
          <w:tcPr>
            <w:tcW w:w="973" w:type="dxa"/>
            <w:shd w:val="clear" w:color="auto" w:fill="D9D9D9"/>
            <w:vAlign w:val="center"/>
          </w:tcPr>
          <w:p w:rsidR="00962229" w:rsidRPr="004328CD" w:rsidRDefault="00962229" w:rsidP="00CE44C2">
            <w:pPr>
              <w:spacing w:before="100" w:beforeAutospacing="1" w:after="120" w:afterAutospacing="1"/>
              <w:jc w:val="center"/>
              <w:rPr>
                <w:b/>
              </w:rPr>
            </w:pPr>
            <w:r w:rsidRPr="004328CD">
              <w:rPr>
                <w:b/>
              </w:rPr>
              <w:t>Year</w:t>
            </w:r>
          </w:p>
        </w:tc>
      </w:tr>
      <w:tr w:rsidR="00962229" w:rsidRPr="004328CD" w:rsidTr="004328CD">
        <w:trPr>
          <w:trHeight w:val="139"/>
        </w:trPr>
        <w:tc>
          <w:tcPr>
            <w:tcW w:w="2794" w:type="dxa"/>
          </w:tcPr>
          <w:p w:rsidR="00962229" w:rsidRPr="004328CD" w:rsidRDefault="00962229" w:rsidP="006E295B">
            <w:pPr>
              <w:spacing w:before="100" w:beforeAutospacing="1" w:after="120" w:afterAutospacing="1"/>
            </w:pPr>
            <w:r w:rsidRPr="004328CD">
              <w:t xml:space="preserve">R. </w:t>
            </w:r>
            <w:proofErr w:type="spellStart"/>
            <w:r w:rsidRPr="004328CD">
              <w:t>Nagalakshmi</w:t>
            </w:r>
            <w:proofErr w:type="spellEnd"/>
            <w:r w:rsidRPr="004328CD">
              <w:t xml:space="preserve"> , </w:t>
            </w:r>
            <w:proofErr w:type="spellStart"/>
            <w:r w:rsidRPr="004328CD">
              <w:t>V.Krishnakumar</w:t>
            </w:r>
            <w:proofErr w:type="spellEnd"/>
            <w:r w:rsidRPr="004328CD">
              <w:t xml:space="preserve">, Hans </w:t>
            </w:r>
            <w:proofErr w:type="spellStart"/>
            <w:r w:rsidRPr="004328CD">
              <w:t>Hagemann</w:t>
            </w:r>
            <w:proofErr w:type="spellEnd"/>
            <w:r w:rsidRPr="004328CD">
              <w:t xml:space="preserve">, </w:t>
            </w:r>
            <w:proofErr w:type="spellStart"/>
            <w:r w:rsidRPr="004328CD">
              <w:t>S.Muthunatesan</w:t>
            </w:r>
            <w:proofErr w:type="spellEnd"/>
          </w:p>
        </w:tc>
        <w:tc>
          <w:tcPr>
            <w:tcW w:w="3460" w:type="dxa"/>
          </w:tcPr>
          <w:p w:rsidR="00962229" w:rsidRPr="004328CD" w:rsidRDefault="00962229" w:rsidP="006E295B">
            <w:pPr>
              <w:spacing w:before="100" w:beforeAutospacing="1" w:after="120" w:afterAutospacing="1"/>
            </w:pPr>
            <w:r w:rsidRPr="004328CD">
              <w:rPr>
                <w:rStyle w:val="yshortcuts"/>
              </w:rPr>
              <w:t xml:space="preserve">Polarized Raman and </w:t>
            </w:r>
            <w:proofErr w:type="spellStart"/>
            <w:r w:rsidRPr="004328CD">
              <w:rPr>
                <w:rStyle w:val="yshortcuts"/>
              </w:rPr>
              <w:t>hyperpolarizability</w:t>
            </w:r>
            <w:proofErr w:type="spellEnd"/>
            <w:r w:rsidRPr="004328CD">
              <w:rPr>
                <w:rStyle w:val="yshortcuts"/>
              </w:rPr>
              <w:t xml:space="preserve"> studies of </w:t>
            </w:r>
            <w:proofErr w:type="spellStart"/>
            <w:r w:rsidRPr="004328CD">
              <w:rPr>
                <w:rStyle w:val="yshortcuts"/>
              </w:rPr>
              <w:t>hydroxyethylammonium</w:t>
            </w:r>
            <w:proofErr w:type="spellEnd"/>
            <w:r w:rsidRPr="004328CD">
              <w:rPr>
                <w:rStyle w:val="yshortcuts"/>
              </w:rPr>
              <w:t xml:space="preserve"> (L) tartrate monohydrate for quadratic nonlinear optics</w:t>
            </w:r>
          </w:p>
        </w:tc>
        <w:tc>
          <w:tcPr>
            <w:tcW w:w="1476" w:type="dxa"/>
          </w:tcPr>
          <w:p w:rsidR="00962229" w:rsidRPr="004328CD" w:rsidRDefault="00962229" w:rsidP="006E295B">
            <w:pPr>
              <w:spacing w:before="100" w:beforeAutospacing="1" w:after="120" w:afterAutospacing="1"/>
            </w:pPr>
            <w:r w:rsidRPr="004328CD">
              <w:rPr>
                <w:bCs/>
              </w:rPr>
              <w:t>1200 – 1201</w:t>
            </w:r>
          </w:p>
        </w:tc>
        <w:tc>
          <w:tcPr>
            <w:tcW w:w="1943" w:type="dxa"/>
          </w:tcPr>
          <w:p w:rsidR="00962229" w:rsidRPr="004328CD" w:rsidRDefault="00962229" w:rsidP="00566459">
            <w:pPr>
              <w:spacing w:before="100" w:beforeAutospacing="1" w:after="120" w:afterAutospacing="1"/>
            </w:pPr>
            <w:r w:rsidRPr="004328CD">
              <w:rPr>
                <w:bCs/>
              </w:rPr>
              <w:t xml:space="preserve">AIP Conference Proceedings </w:t>
            </w:r>
          </w:p>
        </w:tc>
        <w:tc>
          <w:tcPr>
            <w:tcW w:w="973" w:type="dxa"/>
          </w:tcPr>
          <w:p w:rsidR="00962229" w:rsidRPr="004328CD" w:rsidRDefault="00962229" w:rsidP="00566459">
            <w:pPr>
              <w:spacing w:before="100" w:beforeAutospacing="1" w:after="120" w:afterAutospacing="1"/>
            </w:pPr>
            <w:r w:rsidRPr="004328CD">
              <w:rPr>
                <w:bCs/>
              </w:rPr>
              <w:t>2010</w:t>
            </w:r>
          </w:p>
        </w:tc>
      </w:tr>
      <w:tr w:rsidR="00962229" w:rsidRPr="004328CD" w:rsidTr="004328CD">
        <w:trPr>
          <w:trHeight w:val="139"/>
        </w:trPr>
        <w:tc>
          <w:tcPr>
            <w:tcW w:w="2794" w:type="dxa"/>
          </w:tcPr>
          <w:p w:rsidR="00962229" w:rsidRPr="004328CD" w:rsidRDefault="00566459" w:rsidP="00E216B0">
            <w:pPr>
              <w:spacing w:before="100" w:beforeAutospacing="1" w:after="120" w:afterAutospacing="1"/>
            </w:pPr>
            <w:r w:rsidRPr="004328CD">
              <w:t>V.</w:t>
            </w:r>
            <w:r w:rsidR="00E216B0" w:rsidRPr="004328CD">
              <w:t xml:space="preserve"> </w:t>
            </w:r>
            <w:proofErr w:type="spellStart"/>
            <w:r w:rsidRPr="004328CD">
              <w:t>Krishnakumar</w:t>
            </w:r>
            <w:proofErr w:type="spellEnd"/>
            <w:r w:rsidRPr="004328CD">
              <w:t xml:space="preserve">, L. Guru Prasad, R. </w:t>
            </w:r>
            <w:proofErr w:type="spellStart"/>
            <w:r w:rsidRPr="004328CD">
              <w:t>Nagalakshmi</w:t>
            </w:r>
            <w:proofErr w:type="spellEnd"/>
            <w:r w:rsidRPr="004328CD">
              <w:t xml:space="preserve">, and Hans </w:t>
            </w:r>
            <w:proofErr w:type="spellStart"/>
            <w:r w:rsidRPr="004328CD">
              <w:t>Hagemann</w:t>
            </w:r>
            <w:proofErr w:type="spellEnd"/>
          </w:p>
        </w:tc>
        <w:tc>
          <w:tcPr>
            <w:tcW w:w="3460" w:type="dxa"/>
          </w:tcPr>
          <w:p w:rsidR="00962229" w:rsidRPr="004328CD" w:rsidRDefault="00566459" w:rsidP="006E295B">
            <w:pPr>
              <w:spacing w:before="100" w:beforeAutospacing="1" w:after="120" w:afterAutospacing="1"/>
            </w:pPr>
            <w:r w:rsidRPr="004328CD">
              <w:rPr>
                <w:bCs/>
              </w:rPr>
              <w:t xml:space="preserve">Vibrational studies of the NLO crystal – 2,4- </w:t>
            </w:r>
            <w:proofErr w:type="spellStart"/>
            <w:r w:rsidRPr="004328CD">
              <w:rPr>
                <w:bCs/>
              </w:rPr>
              <w:t>Dinitrophenol</w:t>
            </w:r>
            <w:proofErr w:type="spellEnd"/>
          </w:p>
        </w:tc>
        <w:tc>
          <w:tcPr>
            <w:tcW w:w="1476" w:type="dxa"/>
          </w:tcPr>
          <w:p w:rsidR="00566459" w:rsidRPr="004328CD" w:rsidRDefault="00566459" w:rsidP="00566459">
            <w:pPr>
              <w:pStyle w:val="ListParagraph"/>
              <w:numPr>
                <w:ilvl w:val="0"/>
                <w:numId w:val="16"/>
              </w:numPr>
              <w:ind w:left="0"/>
              <w:jc w:val="both"/>
              <w:rPr>
                <w:bCs/>
                <w:szCs w:val="24"/>
              </w:rPr>
            </w:pPr>
            <w:r w:rsidRPr="004328CD">
              <w:rPr>
                <w:bCs/>
                <w:szCs w:val="24"/>
              </w:rPr>
              <w:t>1198 – 1199</w:t>
            </w:r>
          </w:p>
          <w:p w:rsidR="00962229" w:rsidRPr="004328CD" w:rsidRDefault="00962229" w:rsidP="006E295B">
            <w:pPr>
              <w:spacing w:before="100" w:beforeAutospacing="1" w:after="120" w:afterAutospacing="1"/>
            </w:pPr>
          </w:p>
        </w:tc>
        <w:tc>
          <w:tcPr>
            <w:tcW w:w="1943" w:type="dxa"/>
          </w:tcPr>
          <w:p w:rsidR="00962229" w:rsidRPr="004328CD" w:rsidRDefault="00566459" w:rsidP="006E295B">
            <w:pPr>
              <w:spacing w:before="100" w:beforeAutospacing="1" w:after="120" w:afterAutospacing="1"/>
            </w:pPr>
            <w:r w:rsidRPr="004328CD">
              <w:rPr>
                <w:bCs/>
              </w:rPr>
              <w:t>AIP Conference Proceedings</w:t>
            </w:r>
          </w:p>
        </w:tc>
        <w:tc>
          <w:tcPr>
            <w:tcW w:w="973" w:type="dxa"/>
          </w:tcPr>
          <w:p w:rsidR="00962229" w:rsidRPr="004328CD" w:rsidRDefault="00566459" w:rsidP="006E295B">
            <w:pPr>
              <w:spacing w:before="100" w:beforeAutospacing="1" w:after="120" w:afterAutospacing="1"/>
            </w:pPr>
            <w:r w:rsidRPr="004328CD">
              <w:t>2010</w:t>
            </w:r>
          </w:p>
        </w:tc>
      </w:tr>
      <w:tr w:rsidR="00962229" w:rsidRPr="004328CD" w:rsidTr="004328CD">
        <w:trPr>
          <w:trHeight w:val="139"/>
        </w:trPr>
        <w:tc>
          <w:tcPr>
            <w:tcW w:w="2794" w:type="dxa"/>
          </w:tcPr>
          <w:p w:rsidR="00962229" w:rsidRPr="004328CD" w:rsidRDefault="00543E19" w:rsidP="006E295B">
            <w:pPr>
              <w:spacing w:before="100" w:beforeAutospacing="1" w:after="120" w:afterAutospacing="1"/>
            </w:pPr>
            <w:r w:rsidRPr="004328CD">
              <w:rPr>
                <w:rFonts w:eastAsia="Calibri"/>
                <w:bCs/>
              </w:rPr>
              <w:t xml:space="preserve">T. </w:t>
            </w:r>
            <w:proofErr w:type="spellStart"/>
            <w:r w:rsidRPr="004328CD">
              <w:rPr>
                <w:rFonts w:eastAsia="Calibri"/>
                <w:bCs/>
              </w:rPr>
              <w:t>Pandiyarajan</w:t>
            </w:r>
            <w:proofErr w:type="spellEnd"/>
            <w:r w:rsidRPr="004328CD">
              <w:rPr>
                <w:rFonts w:eastAsia="Calibri"/>
                <w:bCs/>
              </w:rPr>
              <w:t xml:space="preserve">, R. </w:t>
            </w:r>
            <w:proofErr w:type="spellStart"/>
            <w:r w:rsidRPr="004328CD">
              <w:rPr>
                <w:rFonts w:eastAsia="Calibri"/>
                <w:bCs/>
              </w:rPr>
              <w:t>Nagalakshmi</w:t>
            </w:r>
            <w:proofErr w:type="spellEnd"/>
            <w:r w:rsidRPr="004328CD">
              <w:rPr>
                <w:rFonts w:eastAsia="Calibri"/>
                <w:bCs/>
              </w:rPr>
              <w:t xml:space="preserve">, B. </w:t>
            </w:r>
            <w:proofErr w:type="spellStart"/>
            <w:r w:rsidRPr="004328CD">
              <w:rPr>
                <w:rFonts w:eastAsia="Calibri"/>
                <w:bCs/>
              </w:rPr>
              <w:t>Karthikeyan</w:t>
            </w:r>
            <w:proofErr w:type="spellEnd"/>
          </w:p>
        </w:tc>
        <w:tc>
          <w:tcPr>
            <w:tcW w:w="3460" w:type="dxa"/>
          </w:tcPr>
          <w:p w:rsidR="00962229" w:rsidRPr="004328CD" w:rsidRDefault="00543E19" w:rsidP="006E295B">
            <w:pPr>
              <w:spacing w:before="100" w:beforeAutospacing="1" w:after="120" w:afterAutospacing="1"/>
            </w:pPr>
            <w:r w:rsidRPr="004328CD">
              <w:rPr>
                <w:bCs/>
              </w:rPr>
              <w:t xml:space="preserve">Optical and vibrational studies of surface modified </w:t>
            </w:r>
            <w:proofErr w:type="spellStart"/>
            <w:r w:rsidRPr="004328CD">
              <w:rPr>
                <w:bCs/>
              </w:rPr>
              <w:t>ZnO</w:t>
            </w:r>
            <w:proofErr w:type="spellEnd"/>
            <w:r w:rsidRPr="004328CD">
              <w:rPr>
                <w:bCs/>
              </w:rPr>
              <w:t xml:space="preserve"> nanostructures</w:t>
            </w:r>
          </w:p>
        </w:tc>
        <w:tc>
          <w:tcPr>
            <w:tcW w:w="1476" w:type="dxa"/>
          </w:tcPr>
          <w:p w:rsidR="00962229" w:rsidRPr="004328CD" w:rsidRDefault="00543E19" w:rsidP="006E295B">
            <w:pPr>
              <w:spacing w:before="100" w:beforeAutospacing="1" w:after="120" w:afterAutospacing="1"/>
            </w:pPr>
            <w:r w:rsidRPr="004328CD">
              <w:t xml:space="preserve"> 8094</w:t>
            </w:r>
          </w:p>
        </w:tc>
        <w:tc>
          <w:tcPr>
            <w:tcW w:w="1943" w:type="dxa"/>
          </w:tcPr>
          <w:p w:rsidR="00962229" w:rsidRPr="004328CD" w:rsidRDefault="00543E19" w:rsidP="006E295B">
            <w:pPr>
              <w:spacing w:before="100" w:beforeAutospacing="1" w:after="120" w:afterAutospacing="1"/>
            </w:pPr>
            <w:r w:rsidRPr="004328CD">
              <w:t xml:space="preserve">Proc. </w:t>
            </w:r>
            <w:r w:rsidR="001674AF" w:rsidRPr="004328CD">
              <w:t>O</w:t>
            </w:r>
            <w:r w:rsidRPr="004328CD">
              <w:t>f SPIE</w:t>
            </w:r>
          </w:p>
        </w:tc>
        <w:tc>
          <w:tcPr>
            <w:tcW w:w="973" w:type="dxa"/>
          </w:tcPr>
          <w:p w:rsidR="00962229" w:rsidRPr="004328CD" w:rsidRDefault="00543E19" w:rsidP="006E295B">
            <w:pPr>
              <w:spacing w:before="100" w:beforeAutospacing="1" w:after="120" w:afterAutospacing="1"/>
            </w:pPr>
            <w:r w:rsidRPr="004328CD">
              <w:t>2011</w:t>
            </w:r>
          </w:p>
        </w:tc>
      </w:tr>
      <w:tr w:rsidR="00543E19" w:rsidRPr="004328CD" w:rsidTr="004328CD">
        <w:trPr>
          <w:trHeight w:val="1604"/>
        </w:trPr>
        <w:tc>
          <w:tcPr>
            <w:tcW w:w="2794" w:type="dxa"/>
          </w:tcPr>
          <w:p w:rsidR="00543E19" w:rsidRPr="004328CD" w:rsidRDefault="00713100" w:rsidP="006E295B">
            <w:pPr>
              <w:spacing w:before="100" w:beforeAutospacing="1" w:after="120" w:afterAutospacing="1"/>
              <w:rPr>
                <w:rFonts w:eastAsia="Calibri"/>
                <w:bCs/>
              </w:rPr>
            </w:pPr>
            <w:proofErr w:type="spellStart"/>
            <w:r w:rsidRPr="004328CD">
              <w:t>N.Sudharsana</w:t>
            </w:r>
            <w:proofErr w:type="spellEnd"/>
            <w:r w:rsidRPr="004328CD">
              <w:t xml:space="preserve">, </w:t>
            </w:r>
            <w:proofErr w:type="spellStart"/>
            <w:r w:rsidRPr="004328CD">
              <w:t>R.Nagalakshmi</w:t>
            </w:r>
            <w:proofErr w:type="spellEnd"/>
            <w:r w:rsidRPr="004328CD">
              <w:t xml:space="preserve">, </w:t>
            </w:r>
            <w:proofErr w:type="spellStart"/>
            <w:r w:rsidRPr="004328CD">
              <w:t>V.Krishnakumar</w:t>
            </w:r>
            <w:proofErr w:type="spellEnd"/>
            <w:r w:rsidRPr="004328CD">
              <w:t xml:space="preserve"> , </w:t>
            </w:r>
            <w:proofErr w:type="spellStart"/>
            <w:r w:rsidRPr="004328CD">
              <w:t>A.Sharma</w:t>
            </w:r>
            <w:proofErr w:type="spellEnd"/>
            <w:r w:rsidRPr="004328CD">
              <w:t xml:space="preserve">, R. </w:t>
            </w:r>
            <w:proofErr w:type="spellStart"/>
            <w:r w:rsidRPr="004328CD">
              <w:t>Fausto,T</w:t>
            </w:r>
            <w:proofErr w:type="spellEnd"/>
            <w:r w:rsidRPr="004328CD">
              <w:t>. N. Guru Row ,</w:t>
            </w:r>
            <w:proofErr w:type="spellStart"/>
            <w:r w:rsidRPr="004328CD">
              <w:t>RumpaPal</w:t>
            </w:r>
            <w:proofErr w:type="spellEnd"/>
          </w:p>
        </w:tc>
        <w:tc>
          <w:tcPr>
            <w:tcW w:w="3460" w:type="dxa"/>
          </w:tcPr>
          <w:p w:rsidR="00543E19" w:rsidRPr="004328CD" w:rsidRDefault="00713100" w:rsidP="006E295B">
            <w:pPr>
              <w:spacing w:before="100" w:beforeAutospacing="1" w:after="120" w:afterAutospacing="1"/>
              <w:rPr>
                <w:bCs/>
              </w:rPr>
            </w:pPr>
            <w:r w:rsidRPr="004328CD">
              <w:t xml:space="preserve">Vibrational and third-order nonlinear optical study on </w:t>
            </w:r>
            <w:proofErr w:type="spellStart"/>
            <w:r w:rsidRPr="004328CD">
              <w:t>hydroxyethylammonium</w:t>
            </w:r>
            <w:proofErr w:type="spellEnd"/>
            <w:r w:rsidRPr="004328CD">
              <w:t xml:space="preserve"> picrate (HEAP) single crystals</w:t>
            </w:r>
          </w:p>
        </w:tc>
        <w:tc>
          <w:tcPr>
            <w:tcW w:w="1476" w:type="dxa"/>
          </w:tcPr>
          <w:p w:rsidR="00543E19" w:rsidRPr="004328CD" w:rsidRDefault="00713100" w:rsidP="006E295B">
            <w:pPr>
              <w:spacing w:before="100" w:beforeAutospacing="1" w:after="120" w:afterAutospacing="1"/>
            </w:pPr>
            <w:r w:rsidRPr="004328CD">
              <w:rPr>
                <w:bCs/>
              </w:rPr>
              <w:t>1263</w:t>
            </w:r>
          </w:p>
        </w:tc>
        <w:tc>
          <w:tcPr>
            <w:tcW w:w="1943" w:type="dxa"/>
          </w:tcPr>
          <w:p w:rsidR="00543E19" w:rsidRPr="004328CD" w:rsidRDefault="00713100" w:rsidP="006E295B">
            <w:pPr>
              <w:spacing w:before="100" w:beforeAutospacing="1" w:after="120" w:afterAutospacing="1"/>
            </w:pPr>
            <w:r w:rsidRPr="004328CD">
              <w:rPr>
                <w:bCs/>
              </w:rPr>
              <w:t>AIP Conference Proceedings</w:t>
            </w:r>
          </w:p>
        </w:tc>
        <w:tc>
          <w:tcPr>
            <w:tcW w:w="973" w:type="dxa"/>
          </w:tcPr>
          <w:p w:rsidR="00543E19" w:rsidRPr="004328CD" w:rsidRDefault="00713100" w:rsidP="006E295B">
            <w:pPr>
              <w:spacing w:before="100" w:beforeAutospacing="1" w:after="120" w:afterAutospacing="1"/>
            </w:pPr>
            <w:r w:rsidRPr="004328CD">
              <w:rPr>
                <w:bCs/>
              </w:rPr>
              <w:t>2012</w:t>
            </w:r>
          </w:p>
        </w:tc>
      </w:tr>
      <w:tr w:rsidR="00713100" w:rsidRPr="004328CD" w:rsidTr="004328CD">
        <w:trPr>
          <w:trHeight w:val="1351"/>
        </w:trPr>
        <w:tc>
          <w:tcPr>
            <w:tcW w:w="2794" w:type="dxa"/>
          </w:tcPr>
          <w:p w:rsidR="00713100" w:rsidRPr="004328CD" w:rsidRDefault="00CE44C2" w:rsidP="006E295B">
            <w:pPr>
              <w:spacing w:before="100" w:beforeAutospacing="1" w:after="120" w:afterAutospacing="1"/>
            </w:pPr>
            <w:proofErr w:type="spellStart"/>
            <w:r w:rsidRPr="004328CD">
              <w:t>P.Srinivasan</w:t>
            </w:r>
            <w:proofErr w:type="spellEnd"/>
            <w:r w:rsidRPr="004328CD">
              <w:t xml:space="preserve">, </w:t>
            </w:r>
            <w:proofErr w:type="spellStart"/>
            <w:r w:rsidRPr="004328CD">
              <w:t>R.Nagalakshmi</w:t>
            </w:r>
            <w:proofErr w:type="spellEnd"/>
            <w:r w:rsidRPr="004328CD">
              <w:t xml:space="preserve">, Dmitry </w:t>
            </w:r>
            <w:proofErr w:type="spellStart"/>
            <w:r w:rsidRPr="004328CD">
              <w:t>Isakov</w:t>
            </w:r>
            <w:proofErr w:type="spellEnd"/>
            <w:r w:rsidRPr="004328CD">
              <w:t xml:space="preserve">, Etelvina de Matos Gomes, Michael Scott </w:t>
            </w:r>
            <w:proofErr w:type="spellStart"/>
            <w:r w:rsidRPr="004328CD">
              <w:t>Belsley</w:t>
            </w:r>
            <w:proofErr w:type="spellEnd"/>
            <w:r w:rsidRPr="004328CD">
              <w:t xml:space="preserve"> and </w:t>
            </w:r>
            <w:proofErr w:type="spellStart"/>
            <w:r w:rsidRPr="004328CD">
              <w:t>S.Prabu</w:t>
            </w:r>
            <w:proofErr w:type="spellEnd"/>
          </w:p>
        </w:tc>
        <w:tc>
          <w:tcPr>
            <w:tcW w:w="3460" w:type="dxa"/>
          </w:tcPr>
          <w:p w:rsidR="00713100" w:rsidRPr="004328CD" w:rsidRDefault="00CE44C2" w:rsidP="006E295B">
            <w:pPr>
              <w:spacing w:before="100" w:beforeAutospacing="1" w:after="120" w:afterAutospacing="1"/>
            </w:pPr>
            <w:r w:rsidRPr="004328CD">
              <w:t>Ruminations on the effect of MeV Si8+ and Ag8+ ion irradiation on nonl</w:t>
            </w:r>
            <w:r w:rsidR="002705E5">
              <w:t>inear optical                l-</w:t>
            </w:r>
            <w:proofErr w:type="spellStart"/>
            <w:r w:rsidR="002705E5">
              <w:t>V</w:t>
            </w:r>
            <w:r w:rsidRPr="004328CD">
              <w:t>alinium</w:t>
            </w:r>
            <w:proofErr w:type="spellEnd"/>
            <w:r w:rsidRPr="004328CD">
              <w:t xml:space="preserve"> picrate single crystals</w:t>
            </w:r>
          </w:p>
        </w:tc>
        <w:tc>
          <w:tcPr>
            <w:tcW w:w="1476" w:type="dxa"/>
          </w:tcPr>
          <w:p w:rsidR="00713100" w:rsidRPr="004328CD" w:rsidRDefault="00CE44C2" w:rsidP="006E295B">
            <w:pPr>
              <w:spacing w:before="100" w:beforeAutospacing="1" w:after="120" w:afterAutospacing="1"/>
              <w:rPr>
                <w:bCs/>
              </w:rPr>
            </w:pPr>
            <w:r w:rsidRPr="004328CD">
              <w:rPr>
                <w:bCs/>
              </w:rPr>
              <w:t>695-700</w:t>
            </w:r>
          </w:p>
        </w:tc>
        <w:tc>
          <w:tcPr>
            <w:tcW w:w="1943" w:type="dxa"/>
          </w:tcPr>
          <w:p w:rsidR="00713100" w:rsidRPr="004328CD" w:rsidRDefault="00CE44C2" w:rsidP="006E295B">
            <w:pPr>
              <w:spacing w:before="100" w:beforeAutospacing="1" w:after="120" w:afterAutospacing="1"/>
              <w:rPr>
                <w:bCs/>
              </w:rPr>
            </w:pPr>
            <w:r w:rsidRPr="004328CD">
              <w:rPr>
                <w:bCs/>
              </w:rPr>
              <w:t>AIP Conference Proceedings</w:t>
            </w:r>
          </w:p>
        </w:tc>
        <w:tc>
          <w:tcPr>
            <w:tcW w:w="973" w:type="dxa"/>
          </w:tcPr>
          <w:p w:rsidR="00713100" w:rsidRPr="004328CD" w:rsidRDefault="00CE44C2" w:rsidP="006E295B">
            <w:pPr>
              <w:spacing w:before="100" w:beforeAutospacing="1" w:after="120" w:afterAutospacing="1"/>
              <w:rPr>
                <w:bCs/>
              </w:rPr>
            </w:pPr>
            <w:r w:rsidRPr="004328CD">
              <w:rPr>
                <w:bCs/>
              </w:rPr>
              <w:t>2012</w:t>
            </w:r>
          </w:p>
        </w:tc>
      </w:tr>
    </w:tbl>
    <w:p w:rsidR="002E35CF" w:rsidRPr="00FA2630" w:rsidRDefault="00D47E96" w:rsidP="00D47E96">
      <w:pPr>
        <w:spacing w:line="360" w:lineRule="auto"/>
        <w:rPr>
          <w:b/>
          <w:u w:val="single"/>
        </w:rPr>
      </w:pPr>
      <w:r>
        <w:rPr>
          <w:b/>
          <w:u w:val="single"/>
        </w:rPr>
        <w:lastRenderedPageBreak/>
        <w:t xml:space="preserve">21. </w:t>
      </w:r>
      <w:r w:rsidRPr="00FA2630">
        <w:rPr>
          <w:b/>
          <w:u w:val="single"/>
        </w:rPr>
        <w:t>Establishment of facilities</w:t>
      </w:r>
    </w:p>
    <w:p w:rsidR="002E35CF" w:rsidRPr="007D6FF8" w:rsidRDefault="002E35CF" w:rsidP="002E35CF">
      <w:pPr>
        <w:numPr>
          <w:ilvl w:val="0"/>
          <w:numId w:val="20"/>
        </w:numPr>
        <w:tabs>
          <w:tab w:val="left" w:pos="360"/>
        </w:tabs>
        <w:spacing w:line="360" w:lineRule="auto"/>
        <w:jc w:val="both"/>
      </w:pPr>
      <w:r w:rsidRPr="007D6FF8">
        <w:t xml:space="preserve">Establishing </w:t>
      </w:r>
      <w:r>
        <w:t xml:space="preserve">crystal growth facilities for </w:t>
      </w:r>
      <w:r w:rsidRPr="007D6FF8">
        <w:t>organic and rare earth intermetallic</w:t>
      </w:r>
      <w:r w:rsidR="0007222B">
        <w:t xml:space="preserve"> </w:t>
      </w:r>
      <w:proofErr w:type="gramStart"/>
      <w:r>
        <w:t xml:space="preserve">systems </w:t>
      </w:r>
      <w:r w:rsidR="002515B4">
        <w:t>.</w:t>
      </w:r>
      <w:proofErr w:type="gramEnd"/>
      <w:r w:rsidR="002515B4">
        <w:t xml:space="preserve">  (Solution, </w:t>
      </w:r>
      <w:r w:rsidRPr="007D6FF8">
        <w:t>Melt</w:t>
      </w:r>
      <w:r w:rsidR="002515B4">
        <w:t xml:space="preserve"> and Flux</w:t>
      </w:r>
      <w:r w:rsidRPr="007D6FF8">
        <w:t xml:space="preserve"> growth techniques).</w:t>
      </w:r>
    </w:p>
    <w:p w:rsidR="002E35CF" w:rsidRPr="007D6FF8" w:rsidRDefault="002E35CF" w:rsidP="002E35CF">
      <w:pPr>
        <w:pStyle w:val="ListParagraph"/>
        <w:numPr>
          <w:ilvl w:val="0"/>
          <w:numId w:val="20"/>
        </w:numPr>
        <w:spacing w:line="360" w:lineRule="auto"/>
        <w:jc w:val="both"/>
      </w:pPr>
      <w:r w:rsidRPr="007D6FF8">
        <w:t>Low temperature Transport measurements (8-300K).</w:t>
      </w:r>
    </w:p>
    <w:p w:rsidR="002E35CF" w:rsidRDefault="002E35CF" w:rsidP="002E35CF">
      <w:pPr>
        <w:pStyle w:val="ListParagraph"/>
        <w:numPr>
          <w:ilvl w:val="0"/>
          <w:numId w:val="20"/>
        </w:numPr>
        <w:spacing w:line="360" w:lineRule="auto"/>
        <w:jc w:val="both"/>
      </w:pPr>
      <w:r w:rsidRPr="007D6FF8">
        <w:t xml:space="preserve">Tri arc furnace </w:t>
      </w:r>
      <w:r>
        <w:t>for Rare based alloys</w:t>
      </w:r>
    </w:p>
    <w:p w:rsidR="00C03F51" w:rsidRPr="00C72E63" w:rsidRDefault="00C03F51" w:rsidP="00C03F51">
      <w:pPr>
        <w:spacing w:after="200" w:line="276" w:lineRule="auto"/>
        <w:rPr>
          <w:b/>
          <w:u w:val="single"/>
        </w:rPr>
      </w:pPr>
      <w:r w:rsidRPr="00C72E63">
        <w:rPr>
          <w:b/>
          <w:u w:val="single"/>
        </w:rPr>
        <w:t xml:space="preserve">Exposure to scientific </w:t>
      </w:r>
      <w:proofErr w:type="spellStart"/>
      <w:r w:rsidRPr="00C72E63">
        <w:rPr>
          <w:b/>
          <w:u w:val="single"/>
        </w:rPr>
        <w:t>equipments</w:t>
      </w:r>
      <w:proofErr w:type="spellEnd"/>
      <w:r w:rsidRPr="00C72E63">
        <w:rPr>
          <w:b/>
          <w:u w:val="single"/>
        </w:rPr>
        <w:t xml:space="preserve"> and software</w:t>
      </w:r>
    </w:p>
    <w:p w:rsidR="00C03F51" w:rsidRPr="00024741" w:rsidRDefault="00C03F51" w:rsidP="00C03F51">
      <w:pPr>
        <w:numPr>
          <w:ilvl w:val="0"/>
          <w:numId w:val="22"/>
        </w:numPr>
        <w:tabs>
          <w:tab w:val="clear" w:pos="720"/>
        </w:tabs>
        <w:ind w:left="288" w:hanging="288"/>
        <w:jc w:val="both"/>
      </w:pPr>
      <w:r w:rsidRPr="00024741">
        <w:t>Perkin Elmer Spectrometer model RX1 and the software Spectra V2.00</w:t>
      </w:r>
    </w:p>
    <w:p w:rsidR="00C03F51" w:rsidRPr="00024741" w:rsidRDefault="00C03F51" w:rsidP="00C03F51">
      <w:pPr>
        <w:pStyle w:val="Heading9"/>
        <w:keepNext/>
        <w:numPr>
          <w:ilvl w:val="0"/>
          <w:numId w:val="22"/>
        </w:numPr>
        <w:tabs>
          <w:tab w:val="clear" w:pos="720"/>
        </w:tabs>
        <w:spacing w:before="0" w:after="0"/>
        <w:ind w:left="288" w:hanging="288"/>
        <w:jc w:val="both"/>
        <w:rPr>
          <w:rFonts w:ascii="Times New Roman" w:hAnsi="Times New Roman"/>
          <w:bCs/>
          <w:sz w:val="24"/>
          <w:szCs w:val="24"/>
        </w:rPr>
      </w:pPr>
      <w:r w:rsidRPr="00024741">
        <w:rPr>
          <w:rFonts w:ascii="Times New Roman" w:hAnsi="Times New Roman"/>
          <w:bCs/>
          <w:sz w:val="24"/>
          <w:szCs w:val="24"/>
        </w:rPr>
        <w:t>UV Spectrophotometer</w:t>
      </w:r>
    </w:p>
    <w:p w:rsidR="00C03F51" w:rsidRPr="00024741" w:rsidRDefault="00C03F51" w:rsidP="00C03F51">
      <w:pPr>
        <w:numPr>
          <w:ilvl w:val="0"/>
          <w:numId w:val="22"/>
        </w:numPr>
        <w:tabs>
          <w:tab w:val="clear" w:pos="720"/>
        </w:tabs>
        <w:ind w:left="288" w:hanging="288"/>
        <w:jc w:val="both"/>
      </w:pPr>
      <w:r w:rsidRPr="00024741">
        <w:t xml:space="preserve">X-Ray – Laue back reflection method for orienting the single </w:t>
      </w:r>
      <w:proofErr w:type="gramStart"/>
      <w:r w:rsidRPr="00024741">
        <w:t>crystals  and</w:t>
      </w:r>
      <w:proofErr w:type="gramEnd"/>
      <w:r w:rsidRPr="00024741">
        <w:t xml:space="preserve"> cutting </w:t>
      </w:r>
    </w:p>
    <w:p w:rsidR="00C03F51" w:rsidRPr="00024741" w:rsidRDefault="00C03F51" w:rsidP="00C03F51">
      <w:pPr>
        <w:numPr>
          <w:ilvl w:val="0"/>
          <w:numId w:val="22"/>
        </w:numPr>
        <w:tabs>
          <w:tab w:val="clear" w:pos="720"/>
        </w:tabs>
        <w:ind w:left="288" w:hanging="288"/>
        <w:jc w:val="both"/>
      </w:pPr>
      <w:r w:rsidRPr="00024741">
        <w:t>X-ray rocking curve</w:t>
      </w:r>
    </w:p>
    <w:p w:rsidR="00C03F51" w:rsidRPr="00024741" w:rsidRDefault="00C03F51" w:rsidP="00C03F51">
      <w:pPr>
        <w:numPr>
          <w:ilvl w:val="0"/>
          <w:numId w:val="22"/>
        </w:numPr>
        <w:tabs>
          <w:tab w:val="clear" w:pos="720"/>
        </w:tabs>
        <w:ind w:left="288" w:hanging="288"/>
        <w:jc w:val="both"/>
      </w:pPr>
      <w:r w:rsidRPr="00024741">
        <w:t>Vibrating Sample Magnetometer (VSM)</w:t>
      </w:r>
    </w:p>
    <w:p w:rsidR="00C03F51" w:rsidRPr="00024741" w:rsidRDefault="00C03F51" w:rsidP="00C03F51">
      <w:pPr>
        <w:numPr>
          <w:ilvl w:val="0"/>
          <w:numId w:val="22"/>
        </w:numPr>
        <w:tabs>
          <w:tab w:val="clear" w:pos="720"/>
        </w:tabs>
        <w:ind w:left="288" w:hanging="288"/>
        <w:jc w:val="both"/>
      </w:pPr>
      <w:r w:rsidRPr="00024741">
        <w:t>Superconducting quantum interference device (SQUID)</w:t>
      </w:r>
    </w:p>
    <w:p w:rsidR="00C03F51" w:rsidRPr="00024741" w:rsidRDefault="00C03F51" w:rsidP="00C03F51">
      <w:pPr>
        <w:numPr>
          <w:ilvl w:val="0"/>
          <w:numId w:val="22"/>
        </w:numPr>
        <w:tabs>
          <w:tab w:val="clear" w:pos="720"/>
        </w:tabs>
        <w:ind w:left="288" w:hanging="288"/>
        <w:jc w:val="both"/>
      </w:pPr>
      <w:r w:rsidRPr="00024741">
        <w:t>Resistivity at low temperatures – four probe (1.8K-300K)</w:t>
      </w:r>
    </w:p>
    <w:p w:rsidR="00C03F51" w:rsidRPr="00024741" w:rsidRDefault="00C03F51" w:rsidP="00C03F51">
      <w:pPr>
        <w:numPr>
          <w:ilvl w:val="0"/>
          <w:numId w:val="22"/>
        </w:numPr>
        <w:tabs>
          <w:tab w:val="clear" w:pos="720"/>
        </w:tabs>
        <w:ind w:left="288" w:hanging="288"/>
        <w:jc w:val="both"/>
      </w:pPr>
      <w:r w:rsidRPr="00024741">
        <w:t xml:space="preserve">Specific Heat </w:t>
      </w:r>
      <w:r w:rsidR="002515B4" w:rsidRPr="00024741">
        <w:t>capacity at</w:t>
      </w:r>
      <w:r w:rsidRPr="00024741">
        <w:t xml:space="preserve"> low temperatures – semi adiabatic pulse method (1.8K-300K)</w:t>
      </w:r>
    </w:p>
    <w:p w:rsidR="00C03F51" w:rsidRDefault="00C03F51" w:rsidP="00C03F51">
      <w:pPr>
        <w:numPr>
          <w:ilvl w:val="0"/>
          <w:numId w:val="22"/>
        </w:numPr>
        <w:tabs>
          <w:tab w:val="clear" w:pos="720"/>
        </w:tabs>
        <w:ind w:left="288" w:hanging="288"/>
        <w:jc w:val="both"/>
      </w:pPr>
      <w:r w:rsidRPr="00024741">
        <w:t xml:space="preserve"> Physical Property Measurement Systems.</w:t>
      </w:r>
    </w:p>
    <w:p w:rsidR="002705E5" w:rsidRDefault="002705E5" w:rsidP="002705E5">
      <w:pPr>
        <w:numPr>
          <w:ilvl w:val="0"/>
          <w:numId w:val="22"/>
        </w:numPr>
        <w:jc w:val="both"/>
      </w:pPr>
      <w:r>
        <w:t>G</w:t>
      </w:r>
      <w:r w:rsidR="002515B4">
        <w:t>AUSSIAN</w:t>
      </w:r>
      <w:r w:rsidR="009C68E0">
        <w:t xml:space="preserve"> 16</w:t>
      </w:r>
      <w:r>
        <w:t>, F</w:t>
      </w:r>
      <w:r w:rsidR="002515B4">
        <w:t>ULLOROF</w:t>
      </w:r>
      <w:r>
        <w:t>, GSAS</w:t>
      </w:r>
      <w:r w:rsidR="009C68E0">
        <w:t>, CRYSTAL 09</w:t>
      </w:r>
      <w:bookmarkStart w:id="1" w:name="_GoBack"/>
      <w:bookmarkEnd w:id="1"/>
    </w:p>
    <w:p w:rsidR="00C03F51" w:rsidRPr="007D6FF8" w:rsidRDefault="00C03F51" w:rsidP="00C03F51">
      <w:pPr>
        <w:pStyle w:val="ListParagraph"/>
        <w:spacing w:line="360" w:lineRule="auto"/>
        <w:ind w:left="360"/>
        <w:jc w:val="both"/>
      </w:pPr>
    </w:p>
    <w:p w:rsidR="002E35CF" w:rsidRPr="007D6FF8" w:rsidRDefault="00D47E96" w:rsidP="00D47E96">
      <w:pPr>
        <w:widowControl w:val="0"/>
        <w:overflowPunct w:val="0"/>
        <w:autoSpaceDE w:val="0"/>
        <w:autoSpaceDN w:val="0"/>
        <w:adjustRightInd w:val="0"/>
        <w:ind w:left="360"/>
        <w:rPr>
          <w:b/>
          <w:u w:val="single"/>
        </w:rPr>
      </w:pPr>
      <w:r w:rsidRPr="007D6FF8">
        <w:rPr>
          <w:b/>
          <w:u w:val="single"/>
        </w:rPr>
        <w:t>Extra-curricular activities</w:t>
      </w:r>
    </w:p>
    <w:p w:rsidR="002E35CF" w:rsidRPr="007D6FF8" w:rsidRDefault="002E35CF" w:rsidP="002E35CF">
      <w:pPr>
        <w:widowControl w:val="0"/>
        <w:overflowPunct w:val="0"/>
        <w:autoSpaceDE w:val="0"/>
        <w:autoSpaceDN w:val="0"/>
        <w:adjustRightInd w:val="0"/>
        <w:spacing w:before="240"/>
        <w:ind w:left="360"/>
        <w:jc w:val="both"/>
      </w:pPr>
      <w:r w:rsidRPr="007D6FF8">
        <w:t>Attended the Outbound Experiential Learning Camp for Team Building and Group Dynamics conducted by Adventure Zone (ISO 9001:2008) during 11-12 February, 2013</w:t>
      </w:r>
    </w:p>
    <w:p w:rsidR="002E35CF" w:rsidRPr="00D47E96" w:rsidRDefault="002E35CF" w:rsidP="002E35CF">
      <w:pPr>
        <w:spacing w:line="360" w:lineRule="auto"/>
        <w:ind w:left="-720" w:firstLine="90"/>
        <w:jc w:val="center"/>
        <w:rPr>
          <w:b/>
          <w:u w:val="single"/>
        </w:rPr>
      </w:pPr>
    </w:p>
    <w:p w:rsidR="00522942" w:rsidRPr="00D47E96" w:rsidRDefault="00522942" w:rsidP="00522942">
      <w:pPr>
        <w:jc w:val="both"/>
        <w:rPr>
          <w:b/>
        </w:rPr>
      </w:pPr>
      <w:r w:rsidRPr="00D47E96">
        <w:rPr>
          <w:b/>
        </w:rPr>
        <w:t xml:space="preserve"> Academic/Administrative Responsibilities outside the University</w:t>
      </w:r>
    </w:p>
    <w:p w:rsidR="00522942" w:rsidRPr="004328CD" w:rsidRDefault="00522942" w:rsidP="00522942">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5430"/>
      </w:tblGrid>
      <w:tr w:rsidR="00522942" w:rsidRPr="004328CD" w:rsidTr="00B62D75">
        <w:trPr>
          <w:trHeight w:val="219"/>
        </w:trPr>
        <w:tc>
          <w:tcPr>
            <w:tcW w:w="1980" w:type="pct"/>
            <w:shd w:val="clear" w:color="auto" w:fill="D9D9D9"/>
          </w:tcPr>
          <w:p w:rsidR="00522942" w:rsidRPr="004328CD" w:rsidRDefault="00522942" w:rsidP="00B62D75">
            <w:pPr>
              <w:jc w:val="center"/>
              <w:rPr>
                <w:b/>
              </w:rPr>
            </w:pPr>
            <w:r w:rsidRPr="004328CD">
              <w:rPr>
                <w:b/>
              </w:rPr>
              <w:t>Position</w:t>
            </w:r>
          </w:p>
        </w:tc>
        <w:tc>
          <w:tcPr>
            <w:tcW w:w="3020" w:type="pct"/>
            <w:shd w:val="clear" w:color="auto" w:fill="D9D9D9"/>
          </w:tcPr>
          <w:p w:rsidR="00522942" w:rsidRPr="004328CD" w:rsidRDefault="00522942" w:rsidP="00B62D75">
            <w:pPr>
              <w:jc w:val="center"/>
              <w:rPr>
                <w:b/>
              </w:rPr>
            </w:pPr>
            <w:r w:rsidRPr="004328CD">
              <w:rPr>
                <w:b/>
              </w:rPr>
              <w:t>Institution</w:t>
            </w:r>
          </w:p>
        </w:tc>
      </w:tr>
      <w:tr w:rsidR="00522942" w:rsidRPr="004328CD" w:rsidTr="00B62D75">
        <w:trPr>
          <w:trHeight w:val="647"/>
        </w:trPr>
        <w:tc>
          <w:tcPr>
            <w:tcW w:w="1980" w:type="pct"/>
            <w:vMerge w:val="restart"/>
            <w:vAlign w:val="center"/>
          </w:tcPr>
          <w:p w:rsidR="00522942" w:rsidRPr="004328CD" w:rsidRDefault="00522942" w:rsidP="00B62D75">
            <w:pPr>
              <w:widowControl w:val="0"/>
              <w:overflowPunct w:val="0"/>
              <w:autoSpaceDE w:val="0"/>
              <w:autoSpaceDN w:val="0"/>
              <w:adjustRightInd w:val="0"/>
              <w:spacing w:before="240"/>
              <w:jc w:val="center"/>
            </w:pPr>
            <w:r w:rsidRPr="004328CD">
              <w:t>Doctoral committee member</w:t>
            </w:r>
          </w:p>
          <w:p w:rsidR="00522942" w:rsidRPr="004328CD" w:rsidRDefault="00522942" w:rsidP="00B62D75">
            <w:pPr>
              <w:widowControl w:val="0"/>
              <w:overflowPunct w:val="0"/>
              <w:autoSpaceDE w:val="0"/>
              <w:autoSpaceDN w:val="0"/>
              <w:adjustRightInd w:val="0"/>
              <w:spacing w:before="240"/>
              <w:jc w:val="center"/>
            </w:pPr>
          </w:p>
        </w:tc>
        <w:tc>
          <w:tcPr>
            <w:tcW w:w="3020" w:type="pct"/>
          </w:tcPr>
          <w:p w:rsidR="00522942" w:rsidRPr="004328CD" w:rsidRDefault="00522942" w:rsidP="00B62D75">
            <w:pPr>
              <w:widowControl w:val="0"/>
              <w:overflowPunct w:val="0"/>
              <w:autoSpaceDE w:val="0"/>
              <w:autoSpaceDN w:val="0"/>
              <w:adjustRightInd w:val="0"/>
              <w:spacing w:before="240"/>
              <w:jc w:val="center"/>
            </w:pPr>
            <w:r w:rsidRPr="004328CD">
              <w:t>Anna University of Technology, Tiruchirappalli</w:t>
            </w:r>
          </w:p>
        </w:tc>
      </w:tr>
      <w:tr w:rsidR="00522942" w:rsidRPr="004328CD" w:rsidTr="00B62D75">
        <w:trPr>
          <w:trHeight w:val="647"/>
        </w:trPr>
        <w:tc>
          <w:tcPr>
            <w:tcW w:w="1980" w:type="pct"/>
            <w:vMerge/>
          </w:tcPr>
          <w:p w:rsidR="00522942" w:rsidRPr="004328CD" w:rsidRDefault="00522942" w:rsidP="00B62D75">
            <w:pPr>
              <w:widowControl w:val="0"/>
              <w:overflowPunct w:val="0"/>
              <w:autoSpaceDE w:val="0"/>
              <w:autoSpaceDN w:val="0"/>
              <w:adjustRightInd w:val="0"/>
              <w:spacing w:before="240"/>
              <w:jc w:val="center"/>
            </w:pPr>
          </w:p>
        </w:tc>
        <w:tc>
          <w:tcPr>
            <w:tcW w:w="3020" w:type="pct"/>
          </w:tcPr>
          <w:p w:rsidR="00522942" w:rsidRPr="004328CD" w:rsidRDefault="00522942" w:rsidP="00B62D75">
            <w:pPr>
              <w:widowControl w:val="0"/>
              <w:overflowPunct w:val="0"/>
              <w:autoSpaceDE w:val="0"/>
              <w:autoSpaceDN w:val="0"/>
              <w:adjustRightInd w:val="0"/>
              <w:spacing w:before="240"/>
              <w:jc w:val="center"/>
            </w:pPr>
            <w:r w:rsidRPr="004328CD">
              <w:t xml:space="preserve">University College of Engineering, </w:t>
            </w:r>
            <w:proofErr w:type="spellStart"/>
            <w:r w:rsidRPr="004328CD">
              <w:t>Panruti</w:t>
            </w:r>
            <w:proofErr w:type="spellEnd"/>
          </w:p>
        </w:tc>
      </w:tr>
      <w:tr w:rsidR="00522942" w:rsidRPr="004328CD" w:rsidTr="00B62D75">
        <w:trPr>
          <w:trHeight w:val="647"/>
        </w:trPr>
        <w:tc>
          <w:tcPr>
            <w:tcW w:w="1980" w:type="pct"/>
            <w:vMerge/>
          </w:tcPr>
          <w:p w:rsidR="00522942" w:rsidRPr="004328CD" w:rsidRDefault="00522942" w:rsidP="00B62D75">
            <w:pPr>
              <w:widowControl w:val="0"/>
              <w:overflowPunct w:val="0"/>
              <w:autoSpaceDE w:val="0"/>
              <w:autoSpaceDN w:val="0"/>
              <w:adjustRightInd w:val="0"/>
              <w:spacing w:before="240"/>
              <w:jc w:val="center"/>
            </w:pPr>
          </w:p>
        </w:tc>
        <w:tc>
          <w:tcPr>
            <w:tcW w:w="3020" w:type="pct"/>
          </w:tcPr>
          <w:p w:rsidR="00522942" w:rsidRPr="004328CD" w:rsidRDefault="00522942" w:rsidP="00B62D75">
            <w:pPr>
              <w:widowControl w:val="0"/>
              <w:overflowPunct w:val="0"/>
              <w:autoSpaceDE w:val="0"/>
              <w:autoSpaceDN w:val="0"/>
              <w:adjustRightInd w:val="0"/>
              <w:spacing w:before="240"/>
              <w:jc w:val="center"/>
            </w:pPr>
            <w:proofErr w:type="spellStart"/>
            <w:r w:rsidRPr="004328CD">
              <w:t>Bharathidasan</w:t>
            </w:r>
            <w:proofErr w:type="spellEnd"/>
            <w:r w:rsidRPr="004328CD">
              <w:t xml:space="preserve"> University, Tiruchirappalli</w:t>
            </w:r>
          </w:p>
        </w:tc>
      </w:tr>
      <w:tr w:rsidR="00522942" w:rsidRPr="004328CD" w:rsidTr="00B62D75">
        <w:trPr>
          <w:trHeight w:val="659"/>
        </w:trPr>
        <w:tc>
          <w:tcPr>
            <w:tcW w:w="1980" w:type="pct"/>
            <w:vMerge/>
          </w:tcPr>
          <w:p w:rsidR="00522942" w:rsidRPr="004328CD" w:rsidRDefault="00522942" w:rsidP="00B62D75">
            <w:pPr>
              <w:widowControl w:val="0"/>
              <w:overflowPunct w:val="0"/>
              <w:autoSpaceDE w:val="0"/>
              <w:autoSpaceDN w:val="0"/>
              <w:adjustRightInd w:val="0"/>
              <w:spacing w:before="240"/>
              <w:jc w:val="center"/>
            </w:pPr>
          </w:p>
        </w:tc>
        <w:tc>
          <w:tcPr>
            <w:tcW w:w="3020" w:type="pct"/>
          </w:tcPr>
          <w:p w:rsidR="00522942" w:rsidRPr="004328CD" w:rsidRDefault="00522942" w:rsidP="00B62D75">
            <w:pPr>
              <w:widowControl w:val="0"/>
              <w:overflowPunct w:val="0"/>
              <w:autoSpaceDE w:val="0"/>
              <w:autoSpaceDN w:val="0"/>
              <w:adjustRightInd w:val="0"/>
              <w:spacing w:before="240"/>
              <w:jc w:val="center"/>
            </w:pPr>
            <w:r w:rsidRPr="004328CD">
              <w:t>Anna University of Technology, Tiruchirappalli</w:t>
            </w:r>
          </w:p>
        </w:tc>
      </w:tr>
      <w:tr w:rsidR="00522942" w:rsidRPr="004328CD" w:rsidTr="00B62D75">
        <w:trPr>
          <w:trHeight w:val="427"/>
        </w:trPr>
        <w:tc>
          <w:tcPr>
            <w:tcW w:w="1980" w:type="pct"/>
            <w:vMerge/>
          </w:tcPr>
          <w:p w:rsidR="00522942" w:rsidRPr="004328CD" w:rsidRDefault="00522942" w:rsidP="00B62D75">
            <w:pPr>
              <w:widowControl w:val="0"/>
              <w:overflowPunct w:val="0"/>
              <w:autoSpaceDE w:val="0"/>
              <w:autoSpaceDN w:val="0"/>
              <w:adjustRightInd w:val="0"/>
              <w:spacing w:before="240"/>
              <w:jc w:val="center"/>
            </w:pPr>
          </w:p>
        </w:tc>
        <w:tc>
          <w:tcPr>
            <w:tcW w:w="3020" w:type="pct"/>
          </w:tcPr>
          <w:p w:rsidR="00522942" w:rsidRPr="004328CD" w:rsidRDefault="00522942" w:rsidP="00B62D75">
            <w:pPr>
              <w:widowControl w:val="0"/>
              <w:overflowPunct w:val="0"/>
              <w:autoSpaceDE w:val="0"/>
              <w:autoSpaceDN w:val="0"/>
              <w:adjustRightInd w:val="0"/>
              <w:spacing w:before="240"/>
              <w:jc w:val="center"/>
            </w:pPr>
            <w:proofErr w:type="spellStart"/>
            <w:r w:rsidRPr="004328CD">
              <w:t>Periyar</w:t>
            </w:r>
            <w:proofErr w:type="spellEnd"/>
            <w:r w:rsidRPr="004328CD">
              <w:t xml:space="preserve"> University, Salem</w:t>
            </w:r>
          </w:p>
        </w:tc>
      </w:tr>
      <w:tr w:rsidR="00522942" w:rsidRPr="004328CD" w:rsidTr="00B62D75">
        <w:trPr>
          <w:trHeight w:val="647"/>
        </w:trPr>
        <w:tc>
          <w:tcPr>
            <w:tcW w:w="1980" w:type="pct"/>
            <w:vMerge/>
          </w:tcPr>
          <w:p w:rsidR="00522942" w:rsidRPr="004328CD" w:rsidRDefault="00522942" w:rsidP="00B62D75">
            <w:pPr>
              <w:widowControl w:val="0"/>
              <w:overflowPunct w:val="0"/>
              <w:autoSpaceDE w:val="0"/>
              <w:autoSpaceDN w:val="0"/>
              <w:adjustRightInd w:val="0"/>
              <w:spacing w:before="240"/>
              <w:jc w:val="center"/>
            </w:pPr>
          </w:p>
        </w:tc>
        <w:tc>
          <w:tcPr>
            <w:tcW w:w="3020" w:type="pct"/>
          </w:tcPr>
          <w:p w:rsidR="00522942" w:rsidRPr="004328CD" w:rsidRDefault="00522942" w:rsidP="00B62D75">
            <w:pPr>
              <w:widowControl w:val="0"/>
              <w:overflowPunct w:val="0"/>
              <w:autoSpaceDE w:val="0"/>
              <w:autoSpaceDN w:val="0"/>
              <w:adjustRightInd w:val="0"/>
              <w:spacing w:before="240"/>
              <w:jc w:val="center"/>
            </w:pPr>
            <w:proofErr w:type="spellStart"/>
            <w:r w:rsidRPr="004328CD">
              <w:t>Karpagam</w:t>
            </w:r>
            <w:proofErr w:type="spellEnd"/>
            <w:r w:rsidRPr="004328CD">
              <w:t xml:space="preserve"> Academy of Higher Education, Coimbatore</w:t>
            </w:r>
          </w:p>
        </w:tc>
      </w:tr>
      <w:tr w:rsidR="00522942" w:rsidRPr="004328CD" w:rsidTr="00B62D75">
        <w:trPr>
          <w:trHeight w:val="647"/>
        </w:trPr>
        <w:tc>
          <w:tcPr>
            <w:tcW w:w="1980" w:type="pct"/>
            <w:vMerge w:val="restart"/>
            <w:vAlign w:val="center"/>
          </w:tcPr>
          <w:p w:rsidR="00522942" w:rsidRPr="004328CD" w:rsidRDefault="00522942" w:rsidP="00B62D75">
            <w:pPr>
              <w:widowControl w:val="0"/>
              <w:overflowPunct w:val="0"/>
              <w:autoSpaceDE w:val="0"/>
              <w:autoSpaceDN w:val="0"/>
              <w:adjustRightInd w:val="0"/>
              <w:spacing w:before="240"/>
              <w:jc w:val="center"/>
            </w:pPr>
            <w:r w:rsidRPr="004328CD">
              <w:t>Thesis Examiner</w:t>
            </w:r>
          </w:p>
          <w:p w:rsidR="00522942" w:rsidRPr="004328CD" w:rsidRDefault="00522942" w:rsidP="00B62D75">
            <w:pPr>
              <w:widowControl w:val="0"/>
              <w:overflowPunct w:val="0"/>
              <w:autoSpaceDE w:val="0"/>
              <w:autoSpaceDN w:val="0"/>
              <w:adjustRightInd w:val="0"/>
              <w:spacing w:before="240"/>
              <w:jc w:val="center"/>
            </w:pPr>
            <w:r w:rsidRPr="004328CD">
              <w:t>(</w:t>
            </w:r>
            <w:proofErr w:type="spellStart"/>
            <w:r w:rsidRPr="004328CD">
              <w:t>Ph.D</w:t>
            </w:r>
            <w:proofErr w:type="spellEnd"/>
            <w:r w:rsidRPr="004328CD">
              <w:t>/</w:t>
            </w:r>
            <w:proofErr w:type="spellStart"/>
            <w:r w:rsidRPr="004328CD">
              <w:t>M.Sc</w:t>
            </w:r>
            <w:proofErr w:type="spellEnd"/>
            <w:r w:rsidRPr="004328CD">
              <w:t>/</w:t>
            </w:r>
            <w:proofErr w:type="spellStart"/>
            <w:r w:rsidRPr="004328CD">
              <w:t>M.Phil</w:t>
            </w:r>
            <w:proofErr w:type="spellEnd"/>
            <w:r w:rsidRPr="004328CD">
              <w:t>)</w:t>
            </w:r>
          </w:p>
        </w:tc>
        <w:tc>
          <w:tcPr>
            <w:tcW w:w="3020" w:type="pct"/>
          </w:tcPr>
          <w:p w:rsidR="00522942" w:rsidRPr="004328CD" w:rsidRDefault="00522942" w:rsidP="00B62D75">
            <w:pPr>
              <w:widowControl w:val="0"/>
              <w:overflowPunct w:val="0"/>
              <w:autoSpaceDE w:val="0"/>
              <w:autoSpaceDN w:val="0"/>
              <w:adjustRightInd w:val="0"/>
              <w:spacing w:before="240"/>
              <w:jc w:val="center"/>
            </w:pPr>
            <w:r w:rsidRPr="004328CD">
              <w:t>Anna University of Technology, Tiruchirappalli</w:t>
            </w:r>
          </w:p>
        </w:tc>
      </w:tr>
      <w:tr w:rsidR="00522942" w:rsidRPr="004328CD" w:rsidTr="00B62D75">
        <w:trPr>
          <w:trHeight w:val="427"/>
        </w:trPr>
        <w:tc>
          <w:tcPr>
            <w:tcW w:w="1980" w:type="pct"/>
            <w:vMerge/>
          </w:tcPr>
          <w:p w:rsidR="00522942" w:rsidRPr="004328CD" w:rsidRDefault="00522942" w:rsidP="00B62D75">
            <w:pPr>
              <w:widowControl w:val="0"/>
              <w:overflowPunct w:val="0"/>
              <w:autoSpaceDE w:val="0"/>
              <w:autoSpaceDN w:val="0"/>
              <w:adjustRightInd w:val="0"/>
              <w:spacing w:before="240"/>
              <w:jc w:val="center"/>
            </w:pPr>
          </w:p>
        </w:tc>
        <w:tc>
          <w:tcPr>
            <w:tcW w:w="3020" w:type="pct"/>
          </w:tcPr>
          <w:p w:rsidR="00522942" w:rsidRPr="004328CD" w:rsidRDefault="00522942" w:rsidP="00B62D75">
            <w:pPr>
              <w:widowControl w:val="0"/>
              <w:overflowPunct w:val="0"/>
              <w:autoSpaceDE w:val="0"/>
              <w:autoSpaceDN w:val="0"/>
              <w:adjustRightInd w:val="0"/>
              <w:spacing w:before="240"/>
              <w:jc w:val="center"/>
            </w:pPr>
            <w:r w:rsidRPr="004328CD">
              <w:t>University of Kerala</w:t>
            </w:r>
          </w:p>
        </w:tc>
      </w:tr>
      <w:tr w:rsidR="00522942" w:rsidRPr="004328CD" w:rsidTr="00B62D75">
        <w:trPr>
          <w:trHeight w:val="1294"/>
        </w:trPr>
        <w:tc>
          <w:tcPr>
            <w:tcW w:w="1980" w:type="pct"/>
          </w:tcPr>
          <w:p w:rsidR="00522942" w:rsidRPr="004328CD" w:rsidRDefault="00522942" w:rsidP="00B62D75">
            <w:pPr>
              <w:widowControl w:val="0"/>
              <w:overflowPunct w:val="0"/>
              <w:autoSpaceDE w:val="0"/>
              <w:autoSpaceDN w:val="0"/>
              <w:adjustRightInd w:val="0"/>
              <w:spacing w:before="240"/>
              <w:jc w:val="center"/>
            </w:pPr>
            <w:r w:rsidRPr="004328CD">
              <w:lastRenderedPageBreak/>
              <w:t xml:space="preserve">Question paper Setting and Evaluation </w:t>
            </w:r>
          </w:p>
        </w:tc>
        <w:tc>
          <w:tcPr>
            <w:tcW w:w="3020" w:type="pct"/>
          </w:tcPr>
          <w:p w:rsidR="00522942" w:rsidRPr="004328CD" w:rsidRDefault="00522942" w:rsidP="00B62D75">
            <w:pPr>
              <w:widowControl w:val="0"/>
              <w:overflowPunct w:val="0"/>
              <w:autoSpaceDE w:val="0"/>
              <w:autoSpaceDN w:val="0"/>
              <w:adjustRightInd w:val="0"/>
              <w:spacing w:before="240"/>
              <w:jc w:val="center"/>
            </w:pPr>
            <w:proofErr w:type="spellStart"/>
            <w:r w:rsidRPr="004328CD">
              <w:t>Bharathidasan</w:t>
            </w:r>
            <w:proofErr w:type="spellEnd"/>
            <w:r w:rsidRPr="004328CD">
              <w:t xml:space="preserve"> University, Tiruchirappalli</w:t>
            </w:r>
          </w:p>
          <w:p w:rsidR="00522942" w:rsidRPr="004328CD" w:rsidRDefault="00522942" w:rsidP="00B62D75">
            <w:pPr>
              <w:widowControl w:val="0"/>
              <w:overflowPunct w:val="0"/>
              <w:autoSpaceDE w:val="0"/>
              <w:autoSpaceDN w:val="0"/>
              <w:adjustRightInd w:val="0"/>
              <w:spacing w:before="240"/>
              <w:jc w:val="center"/>
            </w:pPr>
            <w:proofErr w:type="spellStart"/>
            <w:r w:rsidRPr="004328CD">
              <w:t>Kalasalingam</w:t>
            </w:r>
            <w:proofErr w:type="spellEnd"/>
            <w:r w:rsidRPr="004328CD">
              <w:t xml:space="preserve"> University, </w:t>
            </w:r>
            <w:proofErr w:type="spellStart"/>
            <w:r w:rsidRPr="004328CD">
              <w:t>Virudhunagar</w:t>
            </w:r>
            <w:proofErr w:type="spellEnd"/>
          </w:p>
        </w:tc>
      </w:tr>
      <w:tr w:rsidR="001674AF" w:rsidRPr="004328CD" w:rsidTr="00B62D75">
        <w:trPr>
          <w:trHeight w:val="1294"/>
        </w:trPr>
        <w:tc>
          <w:tcPr>
            <w:tcW w:w="1980" w:type="pct"/>
          </w:tcPr>
          <w:p w:rsidR="001674AF" w:rsidRPr="004328CD" w:rsidRDefault="001674AF" w:rsidP="00B62D75">
            <w:pPr>
              <w:widowControl w:val="0"/>
              <w:overflowPunct w:val="0"/>
              <w:autoSpaceDE w:val="0"/>
              <w:autoSpaceDN w:val="0"/>
              <w:adjustRightInd w:val="0"/>
              <w:spacing w:before="240"/>
              <w:jc w:val="center"/>
            </w:pPr>
            <w:r>
              <w:t>Board of Studies Member</w:t>
            </w:r>
          </w:p>
        </w:tc>
        <w:tc>
          <w:tcPr>
            <w:tcW w:w="3020" w:type="pct"/>
          </w:tcPr>
          <w:p w:rsidR="001674AF" w:rsidRPr="004328CD" w:rsidRDefault="001674AF" w:rsidP="00B62D75">
            <w:pPr>
              <w:widowControl w:val="0"/>
              <w:overflowPunct w:val="0"/>
              <w:autoSpaceDE w:val="0"/>
              <w:autoSpaceDN w:val="0"/>
              <w:adjustRightInd w:val="0"/>
              <w:spacing w:before="240"/>
              <w:jc w:val="center"/>
            </w:pPr>
            <w:r>
              <w:t>Holy Cross College, Trichy</w:t>
            </w:r>
          </w:p>
        </w:tc>
      </w:tr>
    </w:tbl>
    <w:p w:rsidR="00E207EF" w:rsidRPr="004328CD" w:rsidRDefault="00E207EF" w:rsidP="005A6D7A">
      <w:pPr>
        <w:jc w:val="both"/>
      </w:pPr>
    </w:p>
    <w:sectPr w:rsidR="00E207EF" w:rsidRPr="004328CD" w:rsidSect="00ED29A0">
      <w:headerReference w:type="default" r:id="rId23"/>
      <w:footerReference w:type="default" r:id="rId24"/>
      <w:pgSz w:w="12240" w:h="15840" w:code="1"/>
      <w:pgMar w:top="864" w:right="1440" w:bottom="864" w:left="1800" w:header="720" w:footer="2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2E2" w:rsidRDefault="009762E2" w:rsidP="00ED29A0">
      <w:r>
        <w:separator/>
      </w:r>
    </w:p>
  </w:endnote>
  <w:endnote w:type="continuationSeparator" w:id="0">
    <w:p w:rsidR="009762E2" w:rsidRDefault="009762E2" w:rsidP="00ED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eeSerif">
    <w:altName w:val="MS Mincho"/>
    <w:panose1 w:val="00000000000000000000"/>
    <w:charset w:val="80"/>
    <w:family w:val="auto"/>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AF" w:rsidRDefault="001674AF" w:rsidP="00ED29A0">
    <w:pPr>
      <w:pStyle w:val="Footer"/>
      <w:jc w:val="center"/>
    </w:pPr>
    <w:r>
      <w:t xml:space="preserve">Page </w:t>
    </w:r>
    <w:r>
      <w:rPr>
        <w:b/>
      </w:rPr>
      <w:fldChar w:fldCharType="begin"/>
    </w:r>
    <w:r>
      <w:rPr>
        <w:b/>
      </w:rPr>
      <w:instrText xml:space="preserve"> PAGE </w:instrText>
    </w:r>
    <w:r>
      <w:rPr>
        <w:b/>
      </w:rPr>
      <w:fldChar w:fldCharType="separate"/>
    </w:r>
    <w:r w:rsidR="009C68E0">
      <w:rPr>
        <w:b/>
        <w:noProof/>
      </w:rPr>
      <w:t>24</w:t>
    </w:r>
    <w:r>
      <w:rPr>
        <w:b/>
      </w:rPr>
      <w:fldChar w:fldCharType="end"/>
    </w:r>
    <w:r>
      <w:t xml:space="preserve"> of </w:t>
    </w:r>
    <w:r>
      <w:rPr>
        <w:b/>
      </w:rPr>
      <w:fldChar w:fldCharType="begin"/>
    </w:r>
    <w:r>
      <w:rPr>
        <w:b/>
      </w:rPr>
      <w:instrText xml:space="preserve"> NUMPAGES  </w:instrText>
    </w:r>
    <w:r>
      <w:rPr>
        <w:b/>
      </w:rPr>
      <w:fldChar w:fldCharType="separate"/>
    </w:r>
    <w:r w:rsidR="009C68E0">
      <w:rPr>
        <w:b/>
        <w:noProof/>
      </w:rPr>
      <w:t>25</w:t>
    </w:r>
    <w:r>
      <w:rPr>
        <w:b/>
      </w:rPr>
      <w:fldChar w:fldCharType="end"/>
    </w:r>
  </w:p>
  <w:p w:rsidR="001674AF" w:rsidRDefault="001674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2E2" w:rsidRDefault="009762E2" w:rsidP="00ED29A0">
      <w:r>
        <w:separator/>
      </w:r>
    </w:p>
  </w:footnote>
  <w:footnote w:type="continuationSeparator" w:id="0">
    <w:p w:rsidR="009762E2" w:rsidRDefault="009762E2" w:rsidP="00ED29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AF" w:rsidRDefault="001674AF">
    <w:pPr>
      <w:pStyle w:val="Header"/>
      <w:pBdr>
        <w:bottom w:val="thickThinSmallGap" w:sz="24" w:space="1" w:color="622423"/>
      </w:pBdr>
      <w:jc w:val="center"/>
      <w:rPr>
        <w:rFonts w:ascii="Cambria" w:hAnsi="Cambria" w:cs="Mangal"/>
        <w:sz w:val="32"/>
        <w:szCs w:val="32"/>
      </w:rPr>
    </w:pPr>
    <w:r>
      <w:rPr>
        <w:rFonts w:ascii="Cambria" w:hAnsi="Cambria" w:cs="Mangal"/>
        <w:sz w:val="32"/>
        <w:szCs w:val="32"/>
      </w:rPr>
      <w:t>National Institute of Technology, Tiruchirappalli:</w:t>
    </w:r>
  </w:p>
  <w:p w:rsidR="001674AF" w:rsidRDefault="001674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1F7"/>
    <w:multiLevelType w:val="hybridMultilevel"/>
    <w:tmpl w:val="9D1E3056"/>
    <w:lvl w:ilvl="0" w:tplc="F1643A30">
      <w:start w:val="9"/>
      <w:numFmt w:val="lowerLetter"/>
      <w:lvlText w:val="(%1)"/>
      <w:lvlJc w:val="left"/>
      <w:pPr>
        <w:tabs>
          <w:tab w:val="num" w:pos="1875"/>
        </w:tabs>
        <w:ind w:left="1875" w:hanging="750"/>
      </w:pPr>
      <w:rPr>
        <w:rFonts w:hint="default"/>
      </w:rPr>
    </w:lvl>
    <w:lvl w:ilvl="1" w:tplc="D870CF56">
      <w:start w:val="2"/>
      <w:numFmt w:val="upperRoman"/>
      <w:lvlText w:val="%2."/>
      <w:lvlJc w:val="left"/>
      <w:pPr>
        <w:tabs>
          <w:tab w:val="num" w:pos="2565"/>
        </w:tabs>
        <w:ind w:left="2565" w:hanging="720"/>
      </w:pPr>
      <w:rPr>
        <w:rFonts w:hint="default"/>
      </w:rPr>
    </w:lvl>
    <w:lvl w:ilvl="2" w:tplc="D42667B0">
      <w:start w:val="10"/>
      <w:numFmt w:val="decimal"/>
      <w:lvlText w:val="%3."/>
      <w:lvlJc w:val="left"/>
      <w:pPr>
        <w:tabs>
          <w:tab w:val="num" w:pos="3315"/>
        </w:tabs>
        <w:ind w:left="3315" w:hanging="570"/>
      </w:pPr>
      <w:rPr>
        <w:rFonts w:hint="default"/>
      </w:r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15:restartNumberingAfterBreak="0">
    <w:nsid w:val="076C7A17"/>
    <w:multiLevelType w:val="hybridMultilevel"/>
    <w:tmpl w:val="1F9878DE"/>
    <w:lvl w:ilvl="0" w:tplc="4009000F">
      <w:start w:val="69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A30520"/>
    <w:multiLevelType w:val="hybridMultilevel"/>
    <w:tmpl w:val="AA282E40"/>
    <w:lvl w:ilvl="0" w:tplc="4AA2B7FC">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52A60"/>
    <w:multiLevelType w:val="hybridMultilevel"/>
    <w:tmpl w:val="A76661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6D105D"/>
    <w:multiLevelType w:val="hybridMultilevel"/>
    <w:tmpl w:val="DF289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C6611"/>
    <w:multiLevelType w:val="hybridMultilevel"/>
    <w:tmpl w:val="A31AC7BC"/>
    <w:lvl w:ilvl="0" w:tplc="0F546B06">
      <w:start w:val="1"/>
      <w:numFmt w:val="decimal"/>
      <w:lvlText w:val="%1"/>
      <w:lvlJc w:val="left"/>
      <w:pPr>
        <w:tabs>
          <w:tab w:val="num" w:pos="1125"/>
        </w:tabs>
        <w:ind w:left="1125" w:hanging="555"/>
      </w:pPr>
      <w:rPr>
        <w:rFonts w:hint="default"/>
      </w:rPr>
    </w:lvl>
    <w:lvl w:ilvl="1" w:tplc="F4063A96">
      <w:start w:val="1"/>
      <w:numFmt w:val="lowerLetter"/>
      <w:lvlText w:val="(%2)"/>
      <w:lvlJc w:val="left"/>
      <w:pPr>
        <w:tabs>
          <w:tab w:val="num" w:pos="2040"/>
        </w:tabs>
        <w:ind w:left="2040" w:hanging="750"/>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15:restartNumberingAfterBreak="0">
    <w:nsid w:val="16491B6B"/>
    <w:multiLevelType w:val="hybridMultilevel"/>
    <w:tmpl w:val="2DDE04AA"/>
    <w:lvl w:ilvl="0" w:tplc="488A2B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1352D"/>
    <w:multiLevelType w:val="hybridMultilevel"/>
    <w:tmpl w:val="78BC3ADC"/>
    <w:lvl w:ilvl="0" w:tplc="C1E27142">
      <w:start w:val="9"/>
      <w:numFmt w:val="lowerLetter"/>
      <w:lvlText w:val="(%1)"/>
      <w:lvlJc w:val="left"/>
      <w:pPr>
        <w:tabs>
          <w:tab w:val="num" w:pos="1485"/>
        </w:tabs>
        <w:ind w:left="1485" w:hanging="360"/>
      </w:pPr>
      <w:rPr>
        <w:rFonts w:hint="default"/>
      </w:rPr>
    </w:lvl>
    <w:lvl w:ilvl="1" w:tplc="04090019">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8" w15:restartNumberingAfterBreak="0">
    <w:nsid w:val="1F7B7016"/>
    <w:multiLevelType w:val="hybridMultilevel"/>
    <w:tmpl w:val="7EFAD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3760F"/>
    <w:multiLevelType w:val="hybridMultilevel"/>
    <w:tmpl w:val="096A92B6"/>
    <w:lvl w:ilvl="0" w:tplc="E50A4B1C">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60390C"/>
    <w:multiLevelType w:val="hybridMultilevel"/>
    <w:tmpl w:val="854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8080C"/>
    <w:multiLevelType w:val="hybridMultilevel"/>
    <w:tmpl w:val="0B64447E"/>
    <w:lvl w:ilvl="0" w:tplc="2230CBEE">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8370CC"/>
    <w:multiLevelType w:val="hybridMultilevel"/>
    <w:tmpl w:val="449C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65EB9"/>
    <w:multiLevelType w:val="hybridMultilevel"/>
    <w:tmpl w:val="8FB24CDC"/>
    <w:lvl w:ilvl="0" w:tplc="BD4ED2AC">
      <w:start w:val="1"/>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15:restartNumberingAfterBreak="0">
    <w:nsid w:val="2FDC4693"/>
    <w:multiLevelType w:val="hybridMultilevel"/>
    <w:tmpl w:val="C1C4ED9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1653BA2"/>
    <w:multiLevelType w:val="hybridMultilevel"/>
    <w:tmpl w:val="B5C84B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86143"/>
    <w:multiLevelType w:val="hybridMultilevel"/>
    <w:tmpl w:val="E04C4BD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4353C2"/>
    <w:multiLevelType w:val="hybridMultilevel"/>
    <w:tmpl w:val="E3805060"/>
    <w:lvl w:ilvl="0" w:tplc="219CDFD0">
      <w:start w:val="695"/>
      <w:numFmt w:val="decimal"/>
      <w:lvlText w:val="(%1)"/>
      <w:lvlJc w:val="left"/>
      <w:pPr>
        <w:ind w:left="750" w:hanging="39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EC006D9"/>
    <w:multiLevelType w:val="hybridMultilevel"/>
    <w:tmpl w:val="F6E8EB7A"/>
    <w:lvl w:ilvl="0" w:tplc="4009000F">
      <w:start w:val="69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3415DE8"/>
    <w:multiLevelType w:val="hybridMultilevel"/>
    <w:tmpl w:val="92E26008"/>
    <w:lvl w:ilvl="0" w:tplc="4009000F">
      <w:start w:val="69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D740E65"/>
    <w:multiLevelType w:val="hybridMultilevel"/>
    <w:tmpl w:val="C9323C5A"/>
    <w:lvl w:ilvl="0" w:tplc="41C6CDB6">
      <w:start w:val="9"/>
      <w:numFmt w:val="lowerLetter"/>
      <w:lvlText w:val="(%1)"/>
      <w:lvlJc w:val="left"/>
      <w:pPr>
        <w:tabs>
          <w:tab w:val="num" w:pos="1800"/>
        </w:tabs>
        <w:ind w:left="1800" w:hanging="360"/>
      </w:pPr>
      <w:rPr>
        <w:rFonts w:hint="default"/>
      </w:rPr>
    </w:lvl>
    <w:lvl w:ilvl="1" w:tplc="CE24B294">
      <w:start w:val="2"/>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E5853CF"/>
    <w:multiLevelType w:val="hybridMultilevel"/>
    <w:tmpl w:val="A63CFF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2AB107C"/>
    <w:multiLevelType w:val="hybridMultilevel"/>
    <w:tmpl w:val="DAD25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A97901"/>
    <w:multiLevelType w:val="multilevel"/>
    <w:tmpl w:val="E95CF64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68D6397A"/>
    <w:multiLevelType w:val="hybridMultilevel"/>
    <w:tmpl w:val="6576C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7A65BA"/>
    <w:multiLevelType w:val="hybridMultilevel"/>
    <w:tmpl w:val="AA282E40"/>
    <w:lvl w:ilvl="0" w:tplc="4AA2B7FC">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A335F2"/>
    <w:multiLevelType w:val="hybridMultilevel"/>
    <w:tmpl w:val="9BE06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15F6E"/>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16"/>
  </w:num>
  <w:num w:numId="3">
    <w:abstractNumId w:val="5"/>
  </w:num>
  <w:num w:numId="4">
    <w:abstractNumId w:val="0"/>
  </w:num>
  <w:num w:numId="5">
    <w:abstractNumId w:val="7"/>
  </w:num>
  <w:num w:numId="6">
    <w:abstractNumId w:val="20"/>
  </w:num>
  <w:num w:numId="7">
    <w:abstractNumId w:val="13"/>
  </w:num>
  <w:num w:numId="8">
    <w:abstractNumId w:val="6"/>
  </w:num>
  <w:num w:numId="9">
    <w:abstractNumId w:val="4"/>
  </w:num>
  <w:num w:numId="10">
    <w:abstractNumId w:val="23"/>
  </w:num>
  <w:num w:numId="11">
    <w:abstractNumId w:val="2"/>
  </w:num>
  <w:num w:numId="12">
    <w:abstractNumId w:val="10"/>
  </w:num>
  <w:num w:numId="13">
    <w:abstractNumId w:val="15"/>
  </w:num>
  <w:num w:numId="14">
    <w:abstractNumId w:val="26"/>
  </w:num>
  <w:num w:numId="15">
    <w:abstractNumId w:val="3"/>
  </w:num>
  <w:num w:numId="16">
    <w:abstractNumId w:val="8"/>
  </w:num>
  <w:num w:numId="17">
    <w:abstractNumId w:val="12"/>
  </w:num>
  <w:num w:numId="18">
    <w:abstractNumId w:val="11"/>
  </w:num>
  <w:num w:numId="19">
    <w:abstractNumId w:val="25"/>
  </w:num>
  <w:num w:numId="20">
    <w:abstractNumId w:val="22"/>
  </w:num>
  <w:num w:numId="21">
    <w:abstractNumId w:val="27"/>
  </w:num>
  <w:num w:numId="22">
    <w:abstractNumId w:val="24"/>
  </w:num>
  <w:num w:numId="23">
    <w:abstractNumId w:val="18"/>
  </w:num>
  <w:num w:numId="24">
    <w:abstractNumId w:val="1"/>
  </w:num>
  <w:num w:numId="25">
    <w:abstractNumId w:val="19"/>
  </w:num>
  <w:num w:numId="26">
    <w:abstractNumId w:val="17"/>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D6"/>
    <w:rsid w:val="00001D9A"/>
    <w:rsid w:val="00002F38"/>
    <w:rsid w:val="00005B38"/>
    <w:rsid w:val="000070C1"/>
    <w:rsid w:val="00026768"/>
    <w:rsid w:val="00027FBF"/>
    <w:rsid w:val="0003477F"/>
    <w:rsid w:val="0005568E"/>
    <w:rsid w:val="00071E0F"/>
    <w:rsid w:val="0007222B"/>
    <w:rsid w:val="000A076F"/>
    <w:rsid w:val="000A37BC"/>
    <w:rsid w:val="000B0CE9"/>
    <w:rsid w:val="000C7B8C"/>
    <w:rsid w:val="000D197F"/>
    <w:rsid w:val="000E01E1"/>
    <w:rsid w:val="000F0CE3"/>
    <w:rsid w:val="000F64EA"/>
    <w:rsid w:val="00111574"/>
    <w:rsid w:val="00134B40"/>
    <w:rsid w:val="00136CA8"/>
    <w:rsid w:val="00155C0B"/>
    <w:rsid w:val="00157C41"/>
    <w:rsid w:val="001674AF"/>
    <w:rsid w:val="0018009E"/>
    <w:rsid w:val="001928AD"/>
    <w:rsid w:val="001B3926"/>
    <w:rsid w:val="001B6218"/>
    <w:rsid w:val="001D6D84"/>
    <w:rsid w:val="001F030A"/>
    <w:rsid w:val="001F42AD"/>
    <w:rsid w:val="0021227B"/>
    <w:rsid w:val="002272B7"/>
    <w:rsid w:val="00231863"/>
    <w:rsid w:val="00235E86"/>
    <w:rsid w:val="002462CB"/>
    <w:rsid w:val="002515B4"/>
    <w:rsid w:val="002705E5"/>
    <w:rsid w:val="00271804"/>
    <w:rsid w:val="00275AA7"/>
    <w:rsid w:val="00283E72"/>
    <w:rsid w:val="00294EBE"/>
    <w:rsid w:val="002B4559"/>
    <w:rsid w:val="002B59F9"/>
    <w:rsid w:val="002C4BF4"/>
    <w:rsid w:val="002D3512"/>
    <w:rsid w:val="002E31C4"/>
    <w:rsid w:val="002E35CF"/>
    <w:rsid w:val="00314647"/>
    <w:rsid w:val="003207AF"/>
    <w:rsid w:val="00330467"/>
    <w:rsid w:val="00337A3A"/>
    <w:rsid w:val="003402BD"/>
    <w:rsid w:val="00354E8F"/>
    <w:rsid w:val="00360F61"/>
    <w:rsid w:val="00362E88"/>
    <w:rsid w:val="003A72D4"/>
    <w:rsid w:val="003E751B"/>
    <w:rsid w:val="003F585C"/>
    <w:rsid w:val="003F7847"/>
    <w:rsid w:val="003F795C"/>
    <w:rsid w:val="004328CD"/>
    <w:rsid w:val="004513F3"/>
    <w:rsid w:val="004523A9"/>
    <w:rsid w:val="00455741"/>
    <w:rsid w:val="00467127"/>
    <w:rsid w:val="0048488E"/>
    <w:rsid w:val="004959CF"/>
    <w:rsid w:val="004A2181"/>
    <w:rsid w:val="004A4DA6"/>
    <w:rsid w:val="004B211E"/>
    <w:rsid w:val="004C101A"/>
    <w:rsid w:val="004D073E"/>
    <w:rsid w:val="004D0B66"/>
    <w:rsid w:val="004D27B8"/>
    <w:rsid w:val="004D5FE9"/>
    <w:rsid w:val="004E3C66"/>
    <w:rsid w:val="004F0B0E"/>
    <w:rsid w:val="00511496"/>
    <w:rsid w:val="00522942"/>
    <w:rsid w:val="00543E19"/>
    <w:rsid w:val="00544F92"/>
    <w:rsid w:val="00546155"/>
    <w:rsid w:val="00551DF1"/>
    <w:rsid w:val="00556463"/>
    <w:rsid w:val="00557343"/>
    <w:rsid w:val="00564434"/>
    <w:rsid w:val="005653FF"/>
    <w:rsid w:val="00566459"/>
    <w:rsid w:val="00574CC9"/>
    <w:rsid w:val="00575D99"/>
    <w:rsid w:val="00577AA8"/>
    <w:rsid w:val="00582434"/>
    <w:rsid w:val="00587E82"/>
    <w:rsid w:val="00590DB9"/>
    <w:rsid w:val="005930FE"/>
    <w:rsid w:val="005A00D4"/>
    <w:rsid w:val="005A1182"/>
    <w:rsid w:val="005A6D7A"/>
    <w:rsid w:val="005A744B"/>
    <w:rsid w:val="005E190E"/>
    <w:rsid w:val="00631963"/>
    <w:rsid w:val="00660127"/>
    <w:rsid w:val="00667142"/>
    <w:rsid w:val="006677CB"/>
    <w:rsid w:val="00677523"/>
    <w:rsid w:val="00680B07"/>
    <w:rsid w:val="006A4C98"/>
    <w:rsid w:val="006E1100"/>
    <w:rsid w:val="006E295B"/>
    <w:rsid w:val="006F0CD5"/>
    <w:rsid w:val="006F73D5"/>
    <w:rsid w:val="007008A9"/>
    <w:rsid w:val="00711267"/>
    <w:rsid w:val="00713100"/>
    <w:rsid w:val="00724964"/>
    <w:rsid w:val="00731E7C"/>
    <w:rsid w:val="007430AC"/>
    <w:rsid w:val="00744EDC"/>
    <w:rsid w:val="00751211"/>
    <w:rsid w:val="0076441F"/>
    <w:rsid w:val="007865BB"/>
    <w:rsid w:val="007939C0"/>
    <w:rsid w:val="007B3613"/>
    <w:rsid w:val="007C21E9"/>
    <w:rsid w:val="007C679D"/>
    <w:rsid w:val="007D7E60"/>
    <w:rsid w:val="007F7070"/>
    <w:rsid w:val="008212D6"/>
    <w:rsid w:val="008508D6"/>
    <w:rsid w:val="00854400"/>
    <w:rsid w:val="00887239"/>
    <w:rsid w:val="00893250"/>
    <w:rsid w:val="00897106"/>
    <w:rsid w:val="008A68BC"/>
    <w:rsid w:val="008B1F2F"/>
    <w:rsid w:val="008E7F5E"/>
    <w:rsid w:val="0090098F"/>
    <w:rsid w:val="009069FE"/>
    <w:rsid w:val="009247BA"/>
    <w:rsid w:val="00924E32"/>
    <w:rsid w:val="00934A93"/>
    <w:rsid w:val="0094104E"/>
    <w:rsid w:val="00947CA2"/>
    <w:rsid w:val="00962229"/>
    <w:rsid w:val="00967D59"/>
    <w:rsid w:val="0097326E"/>
    <w:rsid w:val="00976231"/>
    <w:rsid w:val="009762E2"/>
    <w:rsid w:val="00986E2D"/>
    <w:rsid w:val="009C68E0"/>
    <w:rsid w:val="009D6A36"/>
    <w:rsid w:val="009D6ACD"/>
    <w:rsid w:val="009F5D9A"/>
    <w:rsid w:val="009F6BE0"/>
    <w:rsid w:val="00A05112"/>
    <w:rsid w:val="00A1315C"/>
    <w:rsid w:val="00A24C54"/>
    <w:rsid w:val="00A9157D"/>
    <w:rsid w:val="00A92FA3"/>
    <w:rsid w:val="00A95AE0"/>
    <w:rsid w:val="00A96301"/>
    <w:rsid w:val="00AC58BD"/>
    <w:rsid w:val="00AD23FC"/>
    <w:rsid w:val="00B22914"/>
    <w:rsid w:val="00B25B7E"/>
    <w:rsid w:val="00B34ACE"/>
    <w:rsid w:val="00B354B2"/>
    <w:rsid w:val="00B431C7"/>
    <w:rsid w:val="00B441BC"/>
    <w:rsid w:val="00B51B4A"/>
    <w:rsid w:val="00B62D75"/>
    <w:rsid w:val="00B64116"/>
    <w:rsid w:val="00B755F2"/>
    <w:rsid w:val="00B75A90"/>
    <w:rsid w:val="00B974AE"/>
    <w:rsid w:val="00BA405A"/>
    <w:rsid w:val="00BB18BB"/>
    <w:rsid w:val="00BB44F3"/>
    <w:rsid w:val="00BD2B75"/>
    <w:rsid w:val="00BD3620"/>
    <w:rsid w:val="00BF5B09"/>
    <w:rsid w:val="00C03F51"/>
    <w:rsid w:val="00C14485"/>
    <w:rsid w:val="00C51185"/>
    <w:rsid w:val="00C9200A"/>
    <w:rsid w:val="00CB6749"/>
    <w:rsid w:val="00CC108D"/>
    <w:rsid w:val="00CE1701"/>
    <w:rsid w:val="00CE44C2"/>
    <w:rsid w:val="00D0644E"/>
    <w:rsid w:val="00D13164"/>
    <w:rsid w:val="00D15806"/>
    <w:rsid w:val="00D164F2"/>
    <w:rsid w:val="00D30D70"/>
    <w:rsid w:val="00D47E96"/>
    <w:rsid w:val="00D64950"/>
    <w:rsid w:val="00D656E6"/>
    <w:rsid w:val="00D80161"/>
    <w:rsid w:val="00D8636B"/>
    <w:rsid w:val="00DA76C9"/>
    <w:rsid w:val="00DD0B89"/>
    <w:rsid w:val="00DD3763"/>
    <w:rsid w:val="00DD7328"/>
    <w:rsid w:val="00DE49A9"/>
    <w:rsid w:val="00DF2997"/>
    <w:rsid w:val="00E207EF"/>
    <w:rsid w:val="00E216B0"/>
    <w:rsid w:val="00E413F5"/>
    <w:rsid w:val="00E739A1"/>
    <w:rsid w:val="00E82380"/>
    <w:rsid w:val="00E9504E"/>
    <w:rsid w:val="00EA442B"/>
    <w:rsid w:val="00EA6ED9"/>
    <w:rsid w:val="00EB0F34"/>
    <w:rsid w:val="00EC6673"/>
    <w:rsid w:val="00ED29A0"/>
    <w:rsid w:val="00EE7D01"/>
    <w:rsid w:val="00EF28F4"/>
    <w:rsid w:val="00EF2E92"/>
    <w:rsid w:val="00F02A0C"/>
    <w:rsid w:val="00F069FC"/>
    <w:rsid w:val="00F142EA"/>
    <w:rsid w:val="00F24D68"/>
    <w:rsid w:val="00F3546A"/>
    <w:rsid w:val="00F5430F"/>
    <w:rsid w:val="00F54CDD"/>
    <w:rsid w:val="00F57D93"/>
    <w:rsid w:val="00F7530C"/>
    <w:rsid w:val="00F82293"/>
    <w:rsid w:val="00F90877"/>
    <w:rsid w:val="00F9517F"/>
    <w:rsid w:val="00FA246E"/>
    <w:rsid w:val="00FA5AD4"/>
    <w:rsid w:val="00FB2CF1"/>
    <w:rsid w:val="00FC4BFA"/>
    <w:rsid w:val="00FC51AF"/>
    <w:rsid w:val="00FD2BE2"/>
    <w:rsid w:val="00FD58A9"/>
    <w:rsid w:val="00FE5FE0"/>
    <w:rsid w:val="00FF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7C908"/>
  <w15:docId w15:val="{6CDB19F8-AF42-43F2-B09D-E8392A1A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color w:val="800000"/>
      <w:szCs w:val="20"/>
    </w:rPr>
  </w:style>
  <w:style w:type="paragraph" w:styleId="Heading9">
    <w:name w:val="heading 9"/>
    <w:basedOn w:val="Normal"/>
    <w:next w:val="Normal"/>
    <w:link w:val="Heading9Char"/>
    <w:semiHidden/>
    <w:unhideWhenUsed/>
    <w:qFormat/>
    <w:rsid w:val="00C03F5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Header">
    <w:name w:val="header"/>
    <w:basedOn w:val="Normal"/>
    <w:link w:val="HeaderChar"/>
    <w:uiPriority w:val="99"/>
    <w:rsid w:val="00ED29A0"/>
    <w:pPr>
      <w:tabs>
        <w:tab w:val="center" w:pos="4680"/>
        <w:tab w:val="right" w:pos="9360"/>
      </w:tabs>
    </w:pPr>
  </w:style>
  <w:style w:type="character" w:customStyle="1" w:styleId="HeaderChar">
    <w:name w:val="Header Char"/>
    <w:link w:val="Header"/>
    <w:uiPriority w:val="99"/>
    <w:rsid w:val="00ED29A0"/>
    <w:rPr>
      <w:sz w:val="24"/>
      <w:szCs w:val="24"/>
      <w:lang w:bidi="ar-SA"/>
    </w:rPr>
  </w:style>
  <w:style w:type="paragraph" w:styleId="Footer">
    <w:name w:val="footer"/>
    <w:basedOn w:val="Normal"/>
    <w:link w:val="FooterChar"/>
    <w:uiPriority w:val="99"/>
    <w:rsid w:val="00ED29A0"/>
    <w:pPr>
      <w:tabs>
        <w:tab w:val="center" w:pos="4680"/>
        <w:tab w:val="right" w:pos="9360"/>
      </w:tabs>
    </w:pPr>
  </w:style>
  <w:style w:type="character" w:customStyle="1" w:styleId="FooterChar">
    <w:name w:val="Footer Char"/>
    <w:link w:val="Footer"/>
    <w:uiPriority w:val="99"/>
    <w:rsid w:val="00ED29A0"/>
    <w:rPr>
      <w:sz w:val="24"/>
      <w:szCs w:val="24"/>
      <w:lang w:bidi="ar-SA"/>
    </w:rPr>
  </w:style>
  <w:style w:type="paragraph" w:styleId="BalloonText">
    <w:name w:val="Balloon Text"/>
    <w:basedOn w:val="Normal"/>
    <w:link w:val="BalloonTextChar"/>
    <w:rsid w:val="00ED29A0"/>
    <w:rPr>
      <w:rFonts w:ascii="Tahoma" w:hAnsi="Tahoma" w:cs="Tahoma"/>
      <w:sz w:val="16"/>
      <w:szCs w:val="16"/>
    </w:rPr>
  </w:style>
  <w:style w:type="character" w:customStyle="1" w:styleId="BalloonTextChar">
    <w:name w:val="Balloon Text Char"/>
    <w:link w:val="BalloonText"/>
    <w:rsid w:val="00ED29A0"/>
    <w:rPr>
      <w:rFonts w:ascii="Tahoma" w:hAnsi="Tahoma" w:cs="Tahoma"/>
      <w:sz w:val="16"/>
      <w:szCs w:val="16"/>
      <w:lang w:bidi="ar-SA"/>
    </w:rPr>
  </w:style>
  <w:style w:type="character" w:customStyle="1" w:styleId="Heading1Char">
    <w:name w:val="Heading 1 Char"/>
    <w:link w:val="Heading1"/>
    <w:rsid w:val="00897106"/>
    <w:rPr>
      <w:b/>
      <w:bCs/>
      <w:color w:val="800000"/>
      <w:sz w:val="24"/>
      <w:lang w:val="en-US" w:eastAsia="en-US"/>
    </w:rPr>
  </w:style>
  <w:style w:type="character" w:customStyle="1" w:styleId="apple-converted-space">
    <w:name w:val="apple-converted-space"/>
    <w:basedOn w:val="DefaultParagraphFont"/>
    <w:rsid w:val="00330467"/>
  </w:style>
  <w:style w:type="paragraph" w:styleId="BodyTextIndent2">
    <w:name w:val="Body Text Indent 2"/>
    <w:basedOn w:val="Normal"/>
    <w:link w:val="BodyTextIndent2Char"/>
    <w:uiPriority w:val="99"/>
    <w:unhideWhenUsed/>
    <w:rsid w:val="00F57D93"/>
    <w:pPr>
      <w:spacing w:after="120" w:line="480" w:lineRule="auto"/>
      <w:ind w:left="360"/>
    </w:pPr>
    <w:rPr>
      <w:rFonts w:ascii="Calibri" w:hAnsi="Calibri"/>
      <w:sz w:val="20"/>
      <w:szCs w:val="20"/>
    </w:rPr>
  </w:style>
  <w:style w:type="character" w:customStyle="1" w:styleId="BodyTextIndent2Char">
    <w:name w:val="Body Text Indent 2 Char"/>
    <w:link w:val="BodyTextIndent2"/>
    <w:uiPriority w:val="99"/>
    <w:rsid w:val="00F57D93"/>
    <w:rPr>
      <w:rFonts w:ascii="Calibri" w:hAnsi="Calibri"/>
    </w:rPr>
  </w:style>
  <w:style w:type="paragraph" w:styleId="ListParagraph">
    <w:name w:val="List Paragraph"/>
    <w:basedOn w:val="Normal"/>
    <w:uiPriority w:val="34"/>
    <w:qFormat/>
    <w:rsid w:val="00744EDC"/>
    <w:pPr>
      <w:ind w:left="720"/>
      <w:contextualSpacing/>
    </w:pPr>
    <w:rPr>
      <w:szCs w:val="20"/>
    </w:rPr>
  </w:style>
  <w:style w:type="character" w:customStyle="1" w:styleId="yshortcuts">
    <w:name w:val="yshortcuts"/>
    <w:basedOn w:val="DefaultParagraphFont"/>
    <w:rsid w:val="00744EDC"/>
  </w:style>
  <w:style w:type="character" w:styleId="Strong">
    <w:name w:val="Strong"/>
    <w:uiPriority w:val="22"/>
    <w:qFormat/>
    <w:rsid w:val="00744EDC"/>
    <w:rPr>
      <w:b/>
      <w:bCs/>
    </w:rPr>
  </w:style>
  <w:style w:type="character" w:customStyle="1" w:styleId="hit">
    <w:name w:val="hit"/>
    <w:basedOn w:val="DefaultParagraphFont"/>
    <w:rsid w:val="00744EDC"/>
  </w:style>
  <w:style w:type="table" w:styleId="TableGrid">
    <w:name w:val="Table Grid"/>
    <w:basedOn w:val="TableNormal"/>
    <w:rsid w:val="00DF2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9Char">
    <w:name w:val="Heading 9 Char"/>
    <w:link w:val="Heading9"/>
    <w:semiHidden/>
    <w:rsid w:val="00C03F51"/>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gaphys@yahoo.com" TargetMode="External"/><Relationship Id="rId13" Type="http://schemas.openxmlformats.org/officeDocument/2006/relationships/hyperlink" Target="https://scholar.google.co.in/scholar?oi=bibs&amp;cluster=724092623496848691&amp;btnI=1&amp;hl=en" TargetMode="External"/><Relationship Id="rId18" Type="http://schemas.openxmlformats.org/officeDocument/2006/relationships/hyperlink" Target="http://www.sciencedirect.com/science?_ob=MathURL&amp;_method=retrieve&amp;_udi=B6TVH-4WNXV06-D&amp;_mathId=mml8&amp;_user=1562340&amp;_cdi=5535&amp;_rdoc=1&amp;_acct=C000053730&amp;_version=1&amp;_userid=1562340&amp;md5=aebc417ecf149f37a03e456f587f568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ciencedirect.com/science?_ob=ArticleURL&amp;_udi=B6VNG-4RMFP4Y-2&amp;_user=2763128&amp;_coverDate=01%2F19%2F2008&amp;_alid=746862590&amp;_rdoc=9&amp;_fmt=high&amp;_orig=search&amp;_cdi=6178&amp;_sort=d&amp;_docanchor=&amp;view=c&amp;_ct=60&amp;_acct=C000058740&amp;_version=1&amp;_urlVersion=0&amp;_userid=2763128&amp;md5=96f1416db57807385c868b3b4dda7c91" TargetMode="External"/><Relationship Id="rId7" Type="http://schemas.openxmlformats.org/officeDocument/2006/relationships/image" Target="media/image1.jpeg"/><Relationship Id="rId12" Type="http://schemas.openxmlformats.org/officeDocument/2006/relationships/hyperlink" Target="https://scholar.google.co.in/scholar?oi=bibs&amp;cluster=17729013944679204774&amp;btnI=1&amp;hl=en" TargetMode="External"/><Relationship Id="rId17" Type="http://schemas.openxmlformats.org/officeDocument/2006/relationships/hyperlink" Target="http://www.epjap.org/component/option,com_intuition/task,output/subtask,authors/id_author,1827246/lang,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pjap.org/component/option,com_intuition/task,output/subtask,authors/id_author,1827245/lang,en/" TargetMode="External"/><Relationship Id="rId20" Type="http://schemas.openxmlformats.org/officeDocument/2006/relationships/hyperlink" Target="http://www.sciencedirect.com/science?_ob=ArticleURL&amp;_udi=B6VNG-4RKTNHJ-4&amp;_user=2763128&amp;_coverDate=01%2F16%2F2008&amp;_alid=746862590&amp;_rdoc=11&amp;_fmt=high&amp;_orig=search&amp;_cdi=6178&amp;_sort=d&amp;_docanchor=&amp;view=c&amp;_ct=60&amp;_acct=C000058740&amp;_version=1&amp;_urlVersion=0&amp;_userid=2763128&amp;md5=113f5f7a47d6c47dee30cbe7cc25ef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in/scholar?oi=bibs&amp;cluster=15500211931542755653&amp;btnI=1&amp;hl=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pjap.org/component/option,com_intuition/task,output/subtask,authors/id_author,1827244/lang,en/" TargetMode="External"/><Relationship Id="rId23" Type="http://schemas.openxmlformats.org/officeDocument/2006/relationships/header" Target="header1.xml"/><Relationship Id="rId10" Type="http://schemas.openxmlformats.org/officeDocument/2006/relationships/hyperlink" Target="https://sites.google.com/site/icinb2013/" TargetMode="External"/><Relationship Id="rId19" Type="http://schemas.openxmlformats.org/officeDocument/2006/relationships/hyperlink" Target="http://www.sciencedirect.com/science/journal/09214526" TargetMode="External"/><Relationship Id="rId4" Type="http://schemas.openxmlformats.org/officeDocument/2006/relationships/webSettings" Target="webSettings.xml"/><Relationship Id="rId9" Type="http://schemas.openxmlformats.org/officeDocument/2006/relationships/hyperlink" Target="https://sites.google.com/site/icinb2013/" TargetMode="External"/><Relationship Id="rId14" Type="http://schemas.openxmlformats.org/officeDocument/2006/relationships/hyperlink" Target="http://www.sciencedirect.com/science/article/pii/S0022024816300069" TargetMode="External"/><Relationship Id="rId22" Type="http://schemas.openxmlformats.org/officeDocument/2006/relationships/hyperlink" Target="http://www.sciencedirect.com/science?_ob=ArticleURL&amp;_udi=B6VNG-4RMFP4Y-1&amp;_user=2763128&amp;_coverDate=01%2F19%2F2008&amp;_alid=746862590&amp;_rdoc=8&amp;_fmt=high&amp;_orig=search&amp;_cdi=6178&amp;_sort=d&amp;_docanchor=&amp;view=c&amp;_ct=60&amp;_acct=C000058740&amp;_version=1&amp;_urlVersion=0&amp;_userid=2763128&amp;md5=89802d0b09efefcba02fcf44e8c61e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6085</Words>
  <Characters>34687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Jamia Millia Islamia: Performa for CV of Faculty/ Staff Members</vt:lpstr>
    </vt:vector>
  </TitlesOfParts>
  <Company/>
  <LinksUpToDate>false</LinksUpToDate>
  <CharactersWithSpaces>40691</CharactersWithSpaces>
  <SharedDoc>false</SharedDoc>
  <HLinks>
    <vt:vector size="102" baseType="variant">
      <vt:variant>
        <vt:i4>4587585</vt:i4>
      </vt:variant>
      <vt:variant>
        <vt:i4>48</vt:i4>
      </vt:variant>
      <vt:variant>
        <vt:i4>0</vt:i4>
      </vt:variant>
      <vt:variant>
        <vt:i4>5</vt:i4>
      </vt:variant>
      <vt:variant>
        <vt:lpwstr>http://www.sciencedirect.com/science?_ob=ArticleURL&amp;_udi=B6VNG-4RMFP4Y-1&amp;_user=2763128&amp;_coverDate=01%2F19%2F2008&amp;_alid=746862590&amp;_rdoc=8&amp;_fmt=high&amp;_orig=search&amp;_cdi=6178&amp;_sort=d&amp;_docanchor=&amp;view=c&amp;_ct=60&amp;_acct=C000058740&amp;_version=1&amp;_urlVersion=0&amp;_userid=2763128&amp;md5=89802d0b09efefcba02fcf44e8c61eee</vt:lpwstr>
      </vt:variant>
      <vt:variant>
        <vt:lpwstr/>
      </vt:variant>
      <vt:variant>
        <vt:i4>4456513</vt:i4>
      </vt:variant>
      <vt:variant>
        <vt:i4>45</vt:i4>
      </vt:variant>
      <vt:variant>
        <vt:i4>0</vt:i4>
      </vt:variant>
      <vt:variant>
        <vt:i4>5</vt:i4>
      </vt:variant>
      <vt:variant>
        <vt:lpwstr>http://www.sciencedirect.com/science?_ob=ArticleURL&amp;_udi=B6VNG-4RMFP4Y-2&amp;_user=2763128&amp;_coverDate=01%2F19%2F2008&amp;_alid=746862590&amp;_rdoc=9&amp;_fmt=high&amp;_orig=search&amp;_cdi=6178&amp;_sort=d&amp;_docanchor=&amp;view=c&amp;_ct=60&amp;_acct=C000058740&amp;_version=1&amp;_urlVersion=0&amp;_userid=2763128&amp;md5=96f1416db57807385c868b3b4dda7c91</vt:lpwstr>
      </vt:variant>
      <vt:variant>
        <vt:lpwstr/>
      </vt:variant>
      <vt:variant>
        <vt:i4>1966163</vt:i4>
      </vt:variant>
      <vt:variant>
        <vt:i4>42</vt:i4>
      </vt:variant>
      <vt:variant>
        <vt:i4>0</vt:i4>
      </vt:variant>
      <vt:variant>
        <vt:i4>5</vt:i4>
      </vt:variant>
      <vt:variant>
        <vt:lpwstr>http://www.sciencedirect.com/science?_ob=ArticleURL&amp;_udi=B6VNG-4RKTNHJ-4&amp;_user=2763128&amp;_coverDate=01%2F16%2F2008&amp;_alid=746862590&amp;_rdoc=11&amp;_fmt=high&amp;_orig=search&amp;_cdi=6178&amp;_sort=d&amp;_docanchor=&amp;view=c&amp;_ct=60&amp;_acct=C000058740&amp;_version=1&amp;_urlVersion=0&amp;_userid=2763128&amp;md5=113f5f7a47d6c47dee30cbe7cc25ef38</vt:lpwstr>
      </vt:variant>
      <vt:variant>
        <vt:lpwstr/>
      </vt:variant>
      <vt:variant>
        <vt:i4>4456458</vt:i4>
      </vt:variant>
      <vt:variant>
        <vt:i4>39</vt:i4>
      </vt:variant>
      <vt:variant>
        <vt:i4>0</vt:i4>
      </vt:variant>
      <vt:variant>
        <vt:i4>5</vt:i4>
      </vt:variant>
      <vt:variant>
        <vt:lpwstr>http://www.sciencedirect.com/science/journal/09214526</vt:lpwstr>
      </vt:variant>
      <vt:variant>
        <vt:lpwstr/>
      </vt:variant>
      <vt:variant>
        <vt:i4>1048587</vt:i4>
      </vt:variant>
      <vt:variant>
        <vt:i4>36</vt:i4>
      </vt:variant>
      <vt:variant>
        <vt:i4>0</vt:i4>
      </vt:variant>
      <vt:variant>
        <vt:i4>5</vt:i4>
      </vt:variant>
      <vt:variant>
        <vt:lpwstr>http://www.sciencedirect.com/science?_ob=MathURL&amp;_method=retrieve&amp;_udi=B6TVH-4WNXV06-D&amp;_mathId=mml8&amp;_user=1562340&amp;_cdi=5535&amp;_rdoc=1&amp;_acct=C000053730&amp;_version=1&amp;_userid=1562340&amp;md5=aebc417ecf149f37a03e456f587f568c</vt:lpwstr>
      </vt:variant>
      <vt:variant>
        <vt:lpwstr/>
      </vt:variant>
      <vt:variant>
        <vt:i4>5505118</vt:i4>
      </vt:variant>
      <vt:variant>
        <vt:i4>33</vt:i4>
      </vt:variant>
      <vt:variant>
        <vt:i4>0</vt:i4>
      </vt:variant>
      <vt:variant>
        <vt:i4>5</vt:i4>
      </vt:variant>
      <vt:variant>
        <vt:lpwstr>http://www.epjap.org/component/option,com_intuition/task,output/subtask,authors/id_author,1827246/lang,en/</vt:lpwstr>
      </vt:variant>
      <vt:variant>
        <vt:lpwstr/>
      </vt:variant>
      <vt:variant>
        <vt:i4>5505117</vt:i4>
      </vt:variant>
      <vt:variant>
        <vt:i4>30</vt:i4>
      </vt:variant>
      <vt:variant>
        <vt:i4>0</vt:i4>
      </vt:variant>
      <vt:variant>
        <vt:i4>5</vt:i4>
      </vt:variant>
      <vt:variant>
        <vt:lpwstr>http://www.epjap.org/component/option,com_intuition/task,output/subtask,authors/id_author,1827245/lang,en/</vt:lpwstr>
      </vt:variant>
      <vt:variant>
        <vt:lpwstr/>
      </vt:variant>
      <vt:variant>
        <vt:i4>5505116</vt:i4>
      </vt:variant>
      <vt:variant>
        <vt:i4>27</vt:i4>
      </vt:variant>
      <vt:variant>
        <vt:i4>0</vt:i4>
      </vt:variant>
      <vt:variant>
        <vt:i4>5</vt:i4>
      </vt:variant>
      <vt:variant>
        <vt:lpwstr>http://www.epjap.org/component/option,com_intuition/task,output/subtask,authors/id_author,1827244/lang,en/</vt:lpwstr>
      </vt:variant>
      <vt:variant>
        <vt:lpwstr/>
      </vt:variant>
      <vt:variant>
        <vt:i4>2752571</vt:i4>
      </vt:variant>
      <vt:variant>
        <vt:i4>24</vt:i4>
      </vt:variant>
      <vt:variant>
        <vt:i4>0</vt:i4>
      </vt:variant>
      <vt:variant>
        <vt:i4>5</vt:i4>
      </vt:variant>
      <vt:variant>
        <vt:lpwstr>http://dx.doi.org/10.1016/j.saa.2014.03.030</vt:lpwstr>
      </vt:variant>
      <vt:variant>
        <vt:lpwstr/>
      </vt:variant>
      <vt:variant>
        <vt:i4>4653082</vt:i4>
      </vt:variant>
      <vt:variant>
        <vt:i4>21</vt:i4>
      </vt:variant>
      <vt:variant>
        <vt:i4>0</vt:i4>
      </vt:variant>
      <vt:variant>
        <vt:i4>5</vt:i4>
      </vt:variant>
      <vt:variant>
        <vt:lpwstr>http://dx.doi.org/10.1016/j.jcrysgro.2016.01.025</vt:lpwstr>
      </vt:variant>
      <vt:variant>
        <vt:lpwstr/>
      </vt:variant>
      <vt:variant>
        <vt:i4>2293880</vt:i4>
      </vt:variant>
      <vt:variant>
        <vt:i4>18</vt:i4>
      </vt:variant>
      <vt:variant>
        <vt:i4>0</vt:i4>
      </vt:variant>
      <vt:variant>
        <vt:i4>5</vt:i4>
      </vt:variant>
      <vt:variant>
        <vt:lpwstr>http://www.sciencedirect.com/science/article/pii/S0022024816300069</vt:lpwstr>
      </vt:variant>
      <vt:variant>
        <vt:lpwstr/>
      </vt:variant>
      <vt:variant>
        <vt:i4>5177425</vt:i4>
      </vt:variant>
      <vt:variant>
        <vt:i4>15</vt:i4>
      </vt:variant>
      <vt:variant>
        <vt:i4>0</vt:i4>
      </vt:variant>
      <vt:variant>
        <vt:i4>5</vt:i4>
      </vt:variant>
      <vt:variant>
        <vt:lpwstr>https://scholar.google.co.in/scholar?oi=bibs&amp;cluster=724092623496848691&amp;btnI=1&amp;hl=en</vt:lpwstr>
      </vt:variant>
      <vt:variant>
        <vt:lpwstr/>
      </vt:variant>
      <vt:variant>
        <vt:i4>7667820</vt:i4>
      </vt:variant>
      <vt:variant>
        <vt:i4>12</vt:i4>
      </vt:variant>
      <vt:variant>
        <vt:i4>0</vt:i4>
      </vt:variant>
      <vt:variant>
        <vt:i4>5</vt:i4>
      </vt:variant>
      <vt:variant>
        <vt:lpwstr>https://scholar.google.co.in/scholar?oi=bibs&amp;cluster=17729013944679204774&amp;btnI=1&amp;hl=en</vt:lpwstr>
      </vt:variant>
      <vt:variant>
        <vt:lpwstr/>
      </vt:variant>
      <vt:variant>
        <vt:i4>8257632</vt:i4>
      </vt:variant>
      <vt:variant>
        <vt:i4>9</vt:i4>
      </vt:variant>
      <vt:variant>
        <vt:i4>0</vt:i4>
      </vt:variant>
      <vt:variant>
        <vt:i4>5</vt:i4>
      </vt:variant>
      <vt:variant>
        <vt:lpwstr>https://scholar.google.co.in/scholar?oi=bibs&amp;cluster=15500211931542755653&amp;btnI=1&amp;hl=en</vt:lpwstr>
      </vt:variant>
      <vt:variant>
        <vt:lpwstr/>
      </vt:variant>
      <vt:variant>
        <vt:i4>5832787</vt:i4>
      </vt:variant>
      <vt:variant>
        <vt:i4>6</vt:i4>
      </vt:variant>
      <vt:variant>
        <vt:i4>0</vt:i4>
      </vt:variant>
      <vt:variant>
        <vt:i4>5</vt:i4>
      </vt:variant>
      <vt:variant>
        <vt:lpwstr>https://sites.google.com/site/icinb2013/</vt:lpwstr>
      </vt:variant>
      <vt:variant>
        <vt:lpwstr/>
      </vt:variant>
      <vt:variant>
        <vt:i4>5832787</vt:i4>
      </vt:variant>
      <vt:variant>
        <vt:i4>3</vt:i4>
      </vt:variant>
      <vt:variant>
        <vt:i4>0</vt:i4>
      </vt:variant>
      <vt:variant>
        <vt:i4>5</vt:i4>
      </vt:variant>
      <vt:variant>
        <vt:lpwstr>https://sites.google.com/site/icinb2013/</vt:lpwstr>
      </vt:variant>
      <vt:variant>
        <vt:lpwstr/>
      </vt:variant>
      <vt:variant>
        <vt:i4>7143500</vt:i4>
      </vt:variant>
      <vt:variant>
        <vt:i4>0</vt:i4>
      </vt:variant>
      <vt:variant>
        <vt:i4>0</vt:i4>
      </vt:variant>
      <vt:variant>
        <vt:i4>5</vt:i4>
      </vt:variant>
      <vt:variant>
        <vt:lpwstr>mailto:nagaphys@yahoo.com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Jamia Millia Islamia: Performa for CV of Faculty/ Staff Members</dc:title>
  <dc:creator>ncl-user</dc:creator>
  <cp:lastModifiedBy>Windows User</cp:lastModifiedBy>
  <cp:revision>5</cp:revision>
  <cp:lastPrinted>2016-12-01T07:47:00Z</cp:lastPrinted>
  <dcterms:created xsi:type="dcterms:W3CDTF">2017-09-12T06:33:00Z</dcterms:created>
  <dcterms:modified xsi:type="dcterms:W3CDTF">2017-09-12T06:55:00Z</dcterms:modified>
</cp:coreProperties>
</file>